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1E25" w14:textId="76D8E4AB" w:rsidR="00561817" w:rsidRPr="00900F8E" w:rsidRDefault="00A31801" w:rsidP="00E3226D">
      <w:pPr>
        <w:pStyle w:val="ReportTitle"/>
        <w:rPr>
          <w:sz w:val="52"/>
          <w:szCs w:val="48"/>
        </w:rPr>
      </w:pPr>
      <w:bookmarkStart w:id="0" w:name="_Toc328520882"/>
      <w:r w:rsidRPr="00900F8E">
        <w:rPr>
          <w:sz w:val="52"/>
          <w:szCs w:val="48"/>
        </w:rPr>
        <w:t xml:space="preserve">RSH </w:t>
      </w:r>
      <w:r w:rsidR="00F5392B" w:rsidRPr="00900F8E">
        <w:rPr>
          <w:sz w:val="52"/>
          <w:szCs w:val="48"/>
        </w:rPr>
        <w:t xml:space="preserve">Organisation Capacity Assessment </w:t>
      </w:r>
      <w:bookmarkEnd w:id="0"/>
    </w:p>
    <w:p w14:paraId="68450E47" w14:textId="77777777" w:rsidR="002B2B46" w:rsidRDefault="00C770D4" w:rsidP="00C042A4">
      <w:pPr>
        <w:pStyle w:val="Heading1"/>
        <w:ind w:left="567" w:hanging="570"/>
        <w:rPr>
          <w:sz w:val="40"/>
          <w:szCs w:val="32"/>
        </w:rPr>
      </w:pPr>
      <w:r>
        <w:rPr>
          <w:sz w:val="40"/>
          <w:szCs w:val="32"/>
        </w:rPr>
        <w:t xml:space="preserve">Action Plan </w:t>
      </w:r>
    </w:p>
    <w:p w14:paraId="5660D8D0" w14:textId="3C41A5D7" w:rsidR="0025474A" w:rsidRPr="00C042A4" w:rsidRDefault="002B2B46" w:rsidP="00C042A4">
      <w:pPr>
        <w:pStyle w:val="Heading1"/>
        <w:ind w:left="567" w:hanging="570"/>
        <w:rPr>
          <w:sz w:val="40"/>
          <w:szCs w:val="32"/>
        </w:rPr>
      </w:pPr>
      <w:r w:rsidRPr="009663B7">
        <w:rPr>
          <w:i/>
          <w:iCs/>
          <w:sz w:val="16"/>
          <w:szCs w:val="16"/>
        </w:rPr>
        <w:t>Last updated: December 2022</w:t>
      </w:r>
      <w:r w:rsidR="00E3226D" w:rsidRPr="00900F8E">
        <w:rPr>
          <w:sz w:val="40"/>
          <w:szCs w:val="32"/>
        </w:rPr>
        <w:t xml:space="preserve"> </w:t>
      </w:r>
    </w:p>
    <w:tbl>
      <w:tblPr>
        <w:tblStyle w:val="PlainTable1"/>
        <w:tblW w:w="13462" w:type="dxa"/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1843"/>
        <w:gridCol w:w="1944"/>
        <w:gridCol w:w="2056"/>
        <w:gridCol w:w="2237"/>
      </w:tblGrid>
      <w:tr w:rsidR="00EB54EF" w:rsidRPr="00BD7FA3" w14:paraId="7619D778" w14:textId="77777777" w:rsidTr="00782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61958C7" w14:textId="5D186C42" w:rsidR="00EB54EF" w:rsidRPr="00740A83" w:rsidRDefault="00740A83" w:rsidP="003507F5">
            <w:pPr>
              <w:spacing w:line="274" w:lineRule="auto"/>
              <w:rPr>
                <w:rFonts w:ascii="Helvetica Neue Light" w:eastAsia="Helvetica Neue Light" w:hAnsi="Helvetica Neue Light" w:cs="Helvetica Neue Light"/>
                <w:color w:val="4D4F53"/>
              </w:rPr>
            </w:pPr>
            <w:r w:rsidRPr="00740A83">
              <w:rPr>
                <w:rFonts w:ascii="Helvetica Neue Light" w:eastAsia="Helvetica Neue Light" w:hAnsi="Helvetica Neue Light" w:cs="Helvetica Neue Light"/>
                <w:color w:val="4D4F53"/>
              </w:rPr>
              <w:t xml:space="preserve">Standard </w:t>
            </w:r>
          </w:p>
        </w:tc>
        <w:tc>
          <w:tcPr>
            <w:tcW w:w="1418" w:type="dxa"/>
          </w:tcPr>
          <w:p w14:paraId="62633795" w14:textId="035B1C17" w:rsidR="00914E69" w:rsidRDefault="00740A83" w:rsidP="003507F5">
            <w:pPr>
              <w:pStyle w:val="Tablespacer"/>
              <w:snapToGri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status </w:t>
            </w:r>
          </w:p>
          <w:p w14:paraId="256FAC27" w14:textId="3B2AE11B" w:rsidR="00EB54EF" w:rsidRPr="00FD4CAF" w:rsidRDefault="00740A83" w:rsidP="003507F5">
            <w:pPr>
              <w:pStyle w:val="Tablespacer"/>
              <w:snapToGri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FD4CAF">
              <w:rPr>
                <w:b w:val="0"/>
                <w:bCs w:val="0"/>
                <w:sz w:val="20"/>
                <w:szCs w:val="20"/>
              </w:rPr>
              <w:t>(1 – 4</w:t>
            </w:r>
            <w:r w:rsidR="00914E69" w:rsidRPr="00FD4CAF">
              <w:rPr>
                <w:b w:val="0"/>
                <w:bCs w:val="0"/>
                <w:sz w:val="20"/>
                <w:szCs w:val="20"/>
              </w:rPr>
              <w:t>)</w:t>
            </w:r>
            <w:r w:rsidRPr="00FD4CAF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2C4C1" w14:textId="77777777" w:rsidR="00740A83" w:rsidRDefault="00740A83" w:rsidP="00740A83">
            <w:pPr>
              <w:pStyle w:val="Tablespacer"/>
              <w:snapToGri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</w:t>
            </w:r>
          </w:p>
          <w:p w14:paraId="040E6891" w14:textId="77777777" w:rsidR="00FD4CAF" w:rsidRDefault="00FD4CAF" w:rsidP="00740A83">
            <w:pPr>
              <w:pStyle w:val="Tablespacer"/>
              <w:snapToGri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2C102F" w14:textId="0C8276A6" w:rsidR="00EB54EF" w:rsidRPr="00914E69" w:rsidRDefault="00740A83" w:rsidP="00740A83">
            <w:pPr>
              <w:pStyle w:val="Tablespacer"/>
              <w:snapToGri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14E69">
              <w:rPr>
                <w:b w:val="0"/>
                <w:bCs w:val="0"/>
                <w:sz w:val="20"/>
                <w:szCs w:val="20"/>
              </w:rPr>
              <w:t>(what you need to do)</w:t>
            </w:r>
          </w:p>
        </w:tc>
        <w:tc>
          <w:tcPr>
            <w:tcW w:w="1944" w:type="dxa"/>
          </w:tcPr>
          <w:p w14:paraId="54878C25" w14:textId="77777777" w:rsidR="00740A83" w:rsidRDefault="00740A83" w:rsidP="00740A83">
            <w:pPr>
              <w:pStyle w:val="Tablespacer"/>
              <w:snapToGri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Success criteria </w:t>
            </w:r>
          </w:p>
          <w:p w14:paraId="33C20C1C" w14:textId="77777777" w:rsidR="001054F8" w:rsidRDefault="001054F8" w:rsidP="00740A83">
            <w:pPr>
              <w:pStyle w:val="Tablespacer"/>
              <w:snapToGri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08613F" w14:textId="04B1CAE9" w:rsidR="00740A83" w:rsidRDefault="00740A83" w:rsidP="00740A83">
            <w:pPr>
              <w:pStyle w:val="Tablespacer"/>
              <w:snapToGri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40A83">
              <w:rPr>
                <w:b w:val="0"/>
                <w:bCs w:val="0"/>
                <w:sz w:val="20"/>
                <w:szCs w:val="20"/>
              </w:rPr>
              <w:t>(how will you</w:t>
            </w:r>
            <w:r w:rsidR="0078289E">
              <w:rPr>
                <w:b w:val="0"/>
                <w:bCs w:val="0"/>
                <w:sz w:val="20"/>
                <w:szCs w:val="20"/>
              </w:rPr>
              <w:t xml:space="preserve"> know you have improved capacity)</w:t>
            </w:r>
          </w:p>
          <w:p w14:paraId="5D75C7DE" w14:textId="27820EE1" w:rsidR="00EB54EF" w:rsidRPr="00702AFF" w:rsidRDefault="00740A83" w:rsidP="00740A83">
            <w:pPr>
              <w:pStyle w:val="Tablespacer"/>
              <w:snapToGri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</w:tcPr>
          <w:p w14:paraId="0E482E2B" w14:textId="77777777" w:rsidR="00740A83" w:rsidRDefault="00740A83" w:rsidP="00740A83">
            <w:pPr>
              <w:pStyle w:val="Tablespacer"/>
              <w:snapToGri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Timeframe </w:t>
            </w:r>
          </w:p>
          <w:p w14:paraId="6031F721" w14:textId="77777777" w:rsidR="00914E69" w:rsidRDefault="00914E69" w:rsidP="00740A83">
            <w:pPr>
              <w:pStyle w:val="Tablespacer"/>
              <w:snapToGri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0A8185F7" w14:textId="5A9D50CF" w:rsidR="00740A83" w:rsidRPr="00740A83" w:rsidRDefault="00740A83" w:rsidP="00740A83">
            <w:pPr>
              <w:pStyle w:val="Tablespacer"/>
              <w:snapToGri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D33DD">
              <w:rPr>
                <w:b w:val="0"/>
                <w:bCs w:val="0"/>
                <w:sz w:val="20"/>
                <w:szCs w:val="20"/>
              </w:rPr>
              <w:t>(</w:t>
            </w:r>
            <w:r w:rsidRPr="00740A83">
              <w:rPr>
                <w:b w:val="0"/>
                <w:bCs w:val="0"/>
                <w:sz w:val="20"/>
                <w:szCs w:val="20"/>
              </w:rPr>
              <w:t>by when should this be complete)</w:t>
            </w:r>
          </w:p>
        </w:tc>
        <w:tc>
          <w:tcPr>
            <w:tcW w:w="2237" w:type="dxa"/>
          </w:tcPr>
          <w:p w14:paraId="7F780863" w14:textId="38666ADC" w:rsidR="00154310" w:rsidRPr="00740A83" w:rsidRDefault="00740A83" w:rsidP="00154310">
            <w:pPr>
              <w:pStyle w:val="Tablespacer"/>
              <w:snapToGri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sz w:val="20"/>
                <w:szCs w:val="20"/>
              </w:rPr>
              <w:t>Who will do this</w:t>
            </w:r>
            <w:r w:rsidR="00154310">
              <w:rPr>
                <w:sz w:val="20"/>
                <w:szCs w:val="20"/>
              </w:rPr>
              <w:t xml:space="preserve"> and who will support you </w:t>
            </w:r>
          </w:p>
          <w:p w14:paraId="25FD00F1" w14:textId="689F5456" w:rsidR="00740A83" w:rsidRPr="00740A83" w:rsidRDefault="00740A83" w:rsidP="00740A83">
            <w:pPr>
              <w:pStyle w:val="Tablespacer"/>
              <w:snapToGrid w:val="0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48B3" w:rsidRPr="00BD7FA3" w14:paraId="3E91D51C" w14:textId="771FB194" w:rsidTr="0052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5" w:type="dxa"/>
            <w:gridSpan w:val="5"/>
            <w:shd w:val="clear" w:color="auto" w:fill="DEE4CD" w:themeFill="accent6" w:themeFillTint="66"/>
          </w:tcPr>
          <w:p w14:paraId="01E8F375" w14:textId="77777777" w:rsidR="005248B3" w:rsidRPr="00BD7FA3" w:rsidRDefault="005248B3" w:rsidP="006922D0">
            <w:pPr>
              <w:pStyle w:val="Tablespacer"/>
              <w:snapToGrid w:val="0"/>
              <w:spacing w:before="0"/>
              <w:rPr>
                <w:b w:val="0"/>
                <w:bCs w:val="0"/>
                <w:sz w:val="20"/>
                <w:szCs w:val="20"/>
              </w:rPr>
            </w:pPr>
          </w:p>
          <w:p w14:paraId="1275718C" w14:textId="6D5F73C3" w:rsidR="005248B3" w:rsidRPr="00BD7FA3" w:rsidRDefault="005248B3" w:rsidP="006922D0">
            <w:pPr>
              <w:pStyle w:val="Tablespacer"/>
              <w:snapToGrid w:val="0"/>
              <w:spacing w:before="0"/>
              <w:rPr>
                <w:sz w:val="20"/>
                <w:szCs w:val="20"/>
              </w:rPr>
            </w:pPr>
            <w:r w:rsidRPr="00BD7FA3">
              <w:rPr>
                <w:sz w:val="20"/>
                <w:szCs w:val="20"/>
              </w:rPr>
              <w:t xml:space="preserve">DIAGNOSIS </w:t>
            </w:r>
          </w:p>
        </w:tc>
        <w:tc>
          <w:tcPr>
            <w:tcW w:w="2237" w:type="dxa"/>
            <w:shd w:val="clear" w:color="auto" w:fill="DEE4CD" w:themeFill="accent6" w:themeFillTint="66"/>
          </w:tcPr>
          <w:p w14:paraId="15EC6F0F" w14:textId="77777777" w:rsidR="005248B3" w:rsidRPr="00BD7FA3" w:rsidRDefault="005248B3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C770D4" w:rsidRPr="00BD7FA3" w14:paraId="66BDBF9E" w14:textId="77777777" w:rsidTr="0078289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DEA740F" w14:textId="7559C36C" w:rsidR="00C770D4" w:rsidRPr="00C770D4" w:rsidRDefault="00C770D4" w:rsidP="00C770D4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  <w:r w:rsidRPr="00C770D4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Understanding risks </w:t>
            </w:r>
          </w:p>
        </w:tc>
        <w:tc>
          <w:tcPr>
            <w:tcW w:w="1418" w:type="dxa"/>
          </w:tcPr>
          <w:p w14:paraId="66734920" w14:textId="77777777" w:rsidR="00C770D4" w:rsidRPr="00BD7FA3" w:rsidRDefault="00C770D4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C93D1E" w14:textId="77777777" w:rsidR="00C770D4" w:rsidRPr="00BD7FA3" w:rsidRDefault="00C770D4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163AA8B4" w14:textId="77777777" w:rsidR="00C770D4" w:rsidRPr="00BD7FA3" w:rsidRDefault="00C770D4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6366BE28" w14:textId="77777777" w:rsidR="00C770D4" w:rsidRPr="00BD7FA3" w:rsidRDefault="00C770D4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7799EA48" w14:textId="77777777" w:rsidR="00C770D4" w:rsidRPr="00BD7FA3" w:rsidRDefault="00C770D4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0A83" w:rsidRPr="00BD7FA3" w14:paraId="26239F69" w14:textId="2A6D4254" w:rsidTr="0078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E9DF5D7" w14:textId="054E182A" w:rsidR="00C770D4" w:rsidRPr="00C770D4" w:rsidRDefault="00C770D4" w:rsidP="00C770D4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  <w:r w:rsidRPr="00C770D4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>Safeguarding standards</w:t>
            </w:r>
            <w:r w:rsidR="00B32C34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>, strategy</w:t>
            </w:r>
            <w:r w:rsidRPr="00C770D4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 </w:t>
            </w:r>
            <w:r w:rsidR="00422E7D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and policies </w:t>
            </w:r>
          </w:p>
          <w:p w14:paraId="3B9D8C7E" w14:textId="441ADC60" w:rsidR="005248B3" w:rsidRPr="00C770D4" w:rsidRDefault="005248B3" w:rsidP="00C770D4">
            <w:pPr>
              <w:spacing w:line="274" w:lineRule="auto"/>
              <w:ind w:left="108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1C2CCD" w14:textId="1385C7DC" w:rsidR="005248B3" w:rsidRPr="00BD7FA3" w:rsidRDefault="005248B3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0EF6327" w14:textId="0E510131" w:rsidR="005248B3" w:rsidRPr="00BD7FA3" w:rsidRDefault="005248B3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6ABBAF3A" w14:textId="54A7661A" w:rsidR="005248B3" w:rsidRPr="00BD7FA3" w:rsidRDefault="005248B3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27E2F014" w14:textId="3504E137" w:rsidR="005248B3" w:rsidRPr="00BD7FA3" w:rsidRDefault="005248B3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3C966CFA" w14:textId="77777777" w:rsidR="005248B3" w:rsidRPr="00BD7FA3" w:rsidRDefault="005248B3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70D4" w:rsidRPr="00BD7FA3" w14:paraId="2760F00F" w14:textId="77777777" w:rsidTr="003507F5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5" w:type="dxa"/>
            <w:gridSpan w:val="5"/>
            <w:shd w:val="clear" w:color="auto" w:fill="DEE4CD" w:themeFill="accent6" w:themeFillTint="66"/>
          </w:tcPr>
          <w:p w14:paraId="38825092" w14:textId="77777777" w:rsidR="00C770D4" w:rsidRPr="00BD7FA3" w:rsidRDefault="00C770D4" w:rsidP="003507F5">
            <w:pPr>
              <w:pStyle w:val="Tablespacer"/>
              <w:snapToGrid w:val="0"/>
              <w:spacing w:before="0"/>
              <w:rPr>
                <w:b w:val="0"/>
                <w:bCs w:val="0"/>
                <w:sz w:val="20"/>
                <w:szCs w:val="20"/>
              </w:rPr>
            </w:pPr>
          </w:p>
          <w:p w14:paraId="36757571" w14:textId="77777777" w:rsidR="00C770D4" w:rsidRPr="00C770D4" w:rsidRDefault="00C770D4" w:rsidP="00C770D4">
            <w:pPr>
              <w:spacing w:line="274" w:lineRule="auto"/>
              <w:rPr>
                <w:rFonts w:ascii="Helvetica Neue Light" w:eastAsia="Helvetica Neue Light" w:hAnsi="Helvetica Neue Light" w:cs="Helvetica Neue Light"/>
                <w:color w:val="4D4F53"/>
              </w:rPr>
            </w:pPr>
            <w:r w:rsidRPr="00C770D4">
              <w:rPr>
                <w:rFonts w:ascii="Helvetica Neue Light" w:eastAsia="Helvetica Neue Light" w:hAnsi="Helvetica Neue Light" w:cs="Helvetica Neue Light"/>
                <w:color w:val="4D4F53"/>
              </w:rPr>
              <w:t>What is needed</w:t>
            </w:r>
          </w:p>
          <w:p w14:paraId="7A59C315" w14:textId="3418CCCC" w:rsidR="00C770D4" w:rsidRPr="00BD7FA3" w:rsidRDefault="00C770D4" w:rsidP="003507F5">
            <w:pPr>
              <w:pStyle w:val="Tablespacer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DEE4CD" w:themeFill="accent6" w:themeFillTint="66"/>
          </w:tcPr>
          <w:p w14:paraId="609DF8DC" w14:textId="77777777" w:rsidR="00C770D4" w:rsidRPr="00BD7FA3" w:rsidRDefault="00C770D4" w:rsidP="003507F5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914E69" w:rsidRPr="00BD7FA3" w14:paraId="7DD3AF99" w14:textId="77777777" w:rsidTr="0078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75E8BA9" w14:textId="52E32524" w:rsidR="00C770D4" w:rsidRPr="00914E69" w:rsidRDefault="00990081" w:rsidP="0006528A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  <w:r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>T</w:t>
            </w:r>
            <w:r w:rsidR="0021190F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raining </w:t>
            </w:r>
            <w:r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and communication </w:t>
            </w:r>
            <w:r w:rsidR="0021190F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>on p</w:t>
            </w:r>
            <w:r w:rsidR="00C770D4" w:rsidRPr="00914E69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olicies and procedures </w:t>
            </w:r>
          </w:p>
        </w:tc>
        <w:tc>
          <w:tcPr>
            <w:tcW w:w="1418" w:type="dxa"/>
          </w:tcPr>
          <w:p w14:paraId="4120B29A" w14:textId="77777777" w:rsidR="00C770D4" w:rsidRPr="00BD7FA3" w:rsidRDefault="00C770D4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70A07A" w14:textId="77777777" w:rsidR="00C770D4" w:rsidRPr="00BD7FA3" w:rsidRDefault="00C770D4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61C93CB0" w14:textId="77777777" w:rsidR="00C770D4" w:rsidRPr="00BD7FA3" w:rsidRDefault="00C770D4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002A1A03" w14:textId="77777777" w:rsidR="00C770D4" w:rsidRPr="00BD7FA3" w:rsidRDefault="00C770D4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6A34920B" w14:textId="77777777" w:rsidR="00C770D4" w:rsidRPr="00BD7FA3" w:rsidRDefault="00C770D4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528A" w:rsidRPr="00BD7FA3" w14:paraId="6AA0E334" w14:textId="77777777" w:rsidTr="0078289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98D214A" w14:textId="77777777" w:rsidR="0006528A" w:rsidRPr="00914E69" w:rsidRDefault="0006528A" w:rsidP="0006528A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  <w:r w:rsidRPr="00914E69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Culture and leadership </w:t>
            </w:r>
          </w:p>
          <w:p w14:paraId="6FCE5132" w14:textId="77777777" w:rsidR="0006528A" w:rsidRPr="00914E69" w:rsidRDefault="0006528A" w:rsidP="0006528A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</w:p>
        </w:tc>
        <w:tc>
          <w:tcPr>
            <w:tcW w:w="1418" w:type="dxa"/>
          </w:tcPr>
          <w:p w14:paraId="590DE91E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5B50AC7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0D6B36D5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6523483E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15975B93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528A" w:rsidRPr="00BD7FA3" w14:paraId="4B9F7BDF" w14:textId="77777777" w:rsidTr="0078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482983B" w14:textId="77777777" w:rsidR="0006528A" w:rsidRPr="00914E69" w:rsidRDefault="0006528A" w:rsidP="0006528A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  <w:r w:rsidRPr="00914E69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Governance and accountability </w:t>
            </w:r>
          </w:p>
          <w:p w14:paraId="393922B3" w14:textId="77777777" w:rsidR="0006528A" w:rsidRPr="00914E69" w:rsidRDefault="0006528A" w:rsidP="0006528A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</w:p>
        </w:tc>
        <w:tc>
          <w:tcPr>
            <w:tcW w:w="1418" w:type="dxa"/>
          </w:tcPr>
          <w:p w14:paraId="5FF4FA94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3DD987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63CF011C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76A6CAF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68D8436C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528A" w:rsidRPr="00BD7FA3" w14:paraId="6BDDDF98" w14:textId="77777777" w:rsidTr="0078289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73DB325" w14:textId="02393491" w:rsidR="0006528A" w:rsidRPr="00914E69" w:rsidRDefault="0006528A" w:rsidP="0006528A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  <w:r w:rsidRPr="00914E69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lastRenderedPageBreak/>
              <w:t xml:space="preserve">Human Resources </w:t>
            </w:r>
          </w:p>
        </w:tc>
        <w:tc>
          <w:tcPr>
            <w:tcW w:w="1418" w:type="dxa"/>
          </w:tcPr>
          <w:p w14:paraId="350E6038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38E0CA7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7B882101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3067285D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00843B26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4E69" w:rsidRPr="00BD7FA3" w14:paraId="13539C30" w14:textId="77777777" w:rsidTr="0078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C685DC4" w14:textId="67BF66B7" w:rsidR="00CE3ED5" w:rsidRPr="00914E69" w:rsidRDefault="0021190F" w:rsidP="00872F0D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  <w:r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>L</w:t>
            </w:r>
            <w:r w:rsidR="00CE3ED5" w:rsidRPr="00914E69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earning and development </w:t>
            </w:r>
            <w:r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>(staff and volunteer capacity building)</w:t>
            </w:r>
          </w:p>
          <w:p w14:paraId="0AE1FAB4" w14:textId="77777777" w:rsidR="00CE3ED5" w:rsidRPr="00914E69" w:rsidRDefault="00CE3ED5" w:rsidP="00872F0D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</w:p>
        </w:tc>
        <w:tc>
          <w:tcPr>
            <w:tcW w:w="1418" w:type="dxa"/>
          </w:tcPr>
          <w:p w14:paraId="1A5B7E58" w14:textId="77777777" w:rsidR="00CE3ED5" w:rsidRPr="00BD7FA3" w:rsidRDefault="00CE3ED5" w:rsidP="00872F0D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0ABD3A" w14:textId="77777777" w:rsidR="00CE3ED5" w:rsidRPr="00BD7FA3" w:rsidRDefault="00CE3ED5" w:rsidP="00872F0D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0E0A29F2" w14:textId="77777777" w:rsidR="00CE3ED5" w:rsidRPr="00BD7FA3" w:rsidRDefault="00CE3ED5" w:rsidP="00872F0D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36F7F485" w14:textId="77777777" w:rsidR="00CE3ED5" w:rsidRPr="00BD7FA3" w:rsidRDefault="00CE3ED5" w:rsidP="00872F0D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616C505B" w14:textId="77777777" w:rsidR="00CE3ED5" w:rsidRPr="00BD7FA3" w:rsidRDefault="00CE3ED5" w:rsidP="00872F0D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0A83" w:rsidRPr="00BD7FA3" w14:paraId="05971941" w14:textId="77777777" w:rsidTr="0078289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FE7E1CA" w14:textId="77777777" w:rsidR="00CE3ED5" w:rsidRPr="00914E69" w:rsidRDefault="00CE3ED5" w:rsidP="0033234C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  <w:r w:rsidRPr="00914E69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Safe programmes </w:t>
            </w:r>
          </w:p>
          <w:p w14:paraId="6DCDBCE6" w14:textId="77777777" w:rsidR="00CE3ED5" w:rsidRPr="00914E69" w:rsidRDefault="00CE3ED5" w:rsidP="0033234C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</w:p>
        </w:tc>
        <w:tc>
          <w:tcPr>
            <w:tcW w:w="1418" w:type="dxa"/>
          </w:tcPr>
          <w:p w14:paraId="08D4BE71" w14:textId="77777777" w:rsidR="00CE3ED5" w:rsidRPr="00BD7FA3" w:rsidRDefault="00CE3ED5" w:rsidP="0033234C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49AA454" w14:textId="77777777" w:rsidR="00CE3ED5" w:rsidRPr="00BD7FA3" w:rsidRDefault="00CE3ED5" w:rsidP="0033234C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1B9F1BF6" w14:textId="77777777" w:rsidR="00CE3ED5" w:rsidRPr="00BD7FA3" w:rsidRDefault="00CE3ED5" w:rsidP="0033234C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2005FFE" w14:textId="77777777" w:rsidR="00CE3ED5" w:rsidRPr="00BD7FA3" w:rsidRDefault="00CE3ED5" w:rsidP="0033234C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236F72E2" w14:textId="77777777" w:rsidR="00CE3ED5" w:rsidRPr="00BD7FA3" w:rsidRDefault="00CE3ED5" w:rsidP="0033234C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4E69" w:rsidRPr="00BD7FA3" w14:paraId="1E39A0E8" w14:textId="77777777" w:rsidTr="0078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97A5A28" w14:textId="77777777" w:rsidR="00CE3ED5" w:rsidRPr="00914E69" w:rsidRDefault="00CE3ED5" w:rsidP="005A1964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  <w:r w:rsidRPr="00914E69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Media and communications </w:t>
            </w:r>
          </w:p>
        </w:tc>
        <w:tc>
          <w:tcPr>
            <w:tcW w:w="1418" w:type="dxa"/>
          </w:tcPr>
          <w:p w14:paraId="65E19B3A" w14:textId="77777777" w:rsidR="00CE3ED5" w:rsidRPr="00BD7FA3" w:rsidRDefault="00CE3ED5" w:rsidP="005A1964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0CF316" w14:textId="77777777" w:rsidR="00CE3ED5" w:rsidRPr="00BD7FA3" w:rsidRDefault="00CE3ED5" w:rsidP="005A1964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AD665DD" w14:textId="77777777" w:rsidR="00CE3ED5" w:rsidRPr="00BD7FA3" w:rsidRDefault="00CE3ED5" w:rsidP="005A1964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6E0EA513" w14:textId="77777777" w:rsidR="00CE3ED5" w:rsidRPr="00BD7FA3" w:rsidRDefault="00CE3ED5" w:rsidP="005A1964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42DFC948" w14:textId="77777777" w:rsidR="00CE3ED5" w:rsidRPr="00BD7FA3" w:rsidRDefault="00CE3ED5" w:rsidP="005A1964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3ED5" w:rsidRPr="00BD7FA3" w14:paraId="2D116372" w14:textId="77777777" w:rsidTr="0078289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FD556AF" w14:textId="77777777" w:rsidR="00CE3ED5" w:rsidRPr="00914E69" w:rsidRDefault="00CE3ED5" w:rsidP="00A85387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  <w:r w:rsidRPr="00914E69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Fundraising  </w:t>
            </w:r>
          </w:p>
        </w:tc>
        <w:tc>
          <w:tcPr>
            <w:tcW w:w="1418" w:type="dxa"/>
          </w:tcPr>
          <w:p w14:paraId="766B5BE6" w14:textId="77777777" w:rsidR="00CE3ED5" w:rsidRPr="00BD7FA3" w:rsidRDefault="00CE3ED5" w:rsidP="00A85387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B18F14" w14:textId="77777777" w:rsidR="00CE3ED5" w:rsidRPr="00BD7FA3" w:rsidRDefault="00CE3ED5" w:rsidP="00A85387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29CAA3F2" w14:textId="77777777" w:rsidR="00CE3ED5" w:rsidRPr="00BD7FA3" w:rsidRDefault="00CE3ED5" w:rsidP="00A85387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5E003ECC" w14:textId="77777777" w:rsidR="00CE3ED5" w:rsidRPr="00BD7FA3" w:rsidRDefault="00CE3ED5" w:rsidP="00A85387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4A7607AD" w14:textId="77777777" w:rsidR="00CE3ED5" w:rsidRPr="00BD7FA3" w:rsidRDefault="00CE3ED5" w:rsidP="00A85387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3ED5" w:rsidRPr="00BD7FA3" w14:paraId="5F68E281" w14:textId="77777777" w:rsidTr="00350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5" w:type="dxa"/>
            <w:gridSpan w:val="5"/>
            <w:shd w:val="clear" w:color="auto" w:fill="DEE4CD" w:themeFill="accent6" w:themeFillTint="66"/>
          </w:tcPr>
          <w:p w14:paraId="35CF50EE" w14:textId="77777777" w:rsidR="00CE3ED5" w:rsidRPr="00BD7FA3" w:rsidRDefault="00CE3ED5" w:rsidP="003507F5">
            <w:pPr>
              <w:pStyle w:val="Tablespacer"/>
              <w:snapToGrid w:val="0"/>
              <w:spacing w:before="0"/>
              <w:rPr>
                <w:b w:val="0"/>
                <w:bCs w:val="0"/>
                <w:sz w:val="20"/>
                <w:szCs w:val="20"/>
              </w:rPr>
            </w:pPr>
          </w:p>
          <w:p w14:paraId="50E2289F" w14:textId="77777777" w:rsidR="00CE3ED5" w:rsidRPr="00CE3ED5" w:rsidRDefault="00CE3ED5" w:rsidP="00CE3ED5">
            <w:pPr>
              <w:spacing w:line="274" w:lineRule="auto"/>
              <w:rPr>
                <w:rFonts w:ascii="Helvetica Neue Light" w:eastAsia="Helvetica Neue Light" w:hAnsi="Helvetica Neue Light" w:cs="Helvetica Neue Light"/>
                <w:color w:val="4D4F53"/>
              </w:rPr>
            </w:pPr>
            <w:r w:rsidRPr="00CE3ED5">
              <w:rPr>
                <w:rFonts w:ascii="Helvetica Neue Light" w:eastAsia="Helvetica Neue Light" w:hAnsi="Helvetica Neue Light" w:cs="Helvetica Neue Light"/>
                <w:color w:val="4D4F53"/>
              </w:rPr>
              <w:t>Mechanisms in place</w:t>
            </w:r>
          </w:p>
          <w:p w14:paraId="2DAD3991" w14:textId="77777777" w:rsidR="00CE3ED5" w:rsidRPr="00BD7FA3" w:rsidRDefault="00CE3ED5" w:rsidP="003507F5">
            <w:pPr>
              <w:pStyle w:val="Tablespacer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DEE4CD" w:themeFill="accent6" w:themeFillTint="66"/>
          </w:tcPr>
          <w:p w14:paraId="69864744" w14:textId="77777777" w:rsidR="00CE3ED5" w:rsidRPr="00BD7FA3" w:rsidRDefault="00CE3ED5" w:rsidP="003507F5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EB54EF" w:rsidRPr="00BD7FA3" w14:paraId="5B3E5417" w14:textId="77777777" w:rsidTr="0078289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4499717" w14:textId="79F31ABF" w:rsidR="0006528A" w:rsidRPr="00914E69" w:rsidRDefault="00B06AE7" w:rsidP="00B06AE7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  <w:r w:rsidRPr="00914E69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Reporting mechanisms </w:t>
            </w:r>
          </w:p>
        </w:tc>
        <w:tc>
          <w:tcPr>
            <w:tcW w:w="1418" w:type="dxa"/>
          </w:tcPr>
          <w:p w14:paraId="56363415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878E497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0E66253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3156F287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6FA2FFDA" w14:textId="77777777" w:rsidR="0006528A" w:rsidRPr="00BD7FA3" w:rsidRDefault="0006528A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6AE7" w:rsidRPr="00BD7FA3" w14:paraId="0ECAC230" w14:textId="77777777" w:rsidTr="0078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7023EB1" w14:textId="77777777" w:rsidR="00B06AE7" w:rsidRPr="00914E69" w:rsidRDefault="00B06AE7" w:rsidP="00B06AE7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  <w:r w:rsidRPr="00914E69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Partnerships </w:t>
            </w:r>
          </w:p>
          <w:p w14:paraId="4A69056D" w14:textId="77777777" w:rsidR="00B06AE7" w:rsidRPr="00914E69" w:rsidRDefault="00B06AE7" w:rsidP="00B06AE7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</w:p>
        </w:tc>
        <w:tc>
          <w:tcPr>
            <w:tcW w:w="1418" w:type="dxa"/>
          </w:tcPr>
          <w:p w14:paraId="3A0209A7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B392A73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5B1E755D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3A8946BB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3F6B3486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6AE7" w:rsidRPr="00BD7FA3" w14:paraId="5EB93BBD" w14:textId="77777777" w:rsidTr="0078289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B064C40" w14:textId="77777777" w:rsidR="00B06AE7" w:rsidRPr="00914E69" w:rsidRDefault="00B06AE7" w:rsidP="00B06AE7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  <w:r w:rsidRPr="00914E69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Information, communication technology </w:t>
            </w:r>
          </w:p>
          <w:p w14:paraId="424CFE1C" w14:textId="77777777" w:rsidR="00B06AE7" w:rsidRPr="00914E69" w:rsidRDefault="00B06AE7" w:rsidP="00B06AE7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</w:p>
        </w:tc>
        <w:tc>
          <w:tcPr>
            <w:tcW w:w="1418" w:type="dxa"/>
          </w:tcPr>
          <w:p w14:paraId="1EBD4E0B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F67B59D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28AF3C07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659E92E9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0F76E198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6AE7" w:rsidRPr="00BD7FA3" w14:paraId="7DDDF80C" w14:textId="77777777" w:rsidTr="0078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3141BDF" w14:textId="2D2ABC3F" w:rsidR="00B06AE7" w:rsidRPr="00914E69" w:rsidRDefault="00B06AE7" w:rsidP="00B06AE7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  <w:r w:rsidRPr="00914E69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Survivor centred response </w:t>
            </w:r>
          </w:p>
          <w:p w14:paraId="495CB712" w14:textId="77777777" w:rsidR="00B06AE7" w:rsidRPr="00914E69" w:rsidRDefault="00B06AE7" w:rsidP="00B06AE7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</w:p>
        </w:tc>
        <w:tc>
          <w:tcPr>
            <w:tcW w:w="1418" w:type="dxa"/>
          </w:tcPr>
          <w:p w14:paraId="04E81266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6168149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386AAA22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6F0DA14E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78F22E0F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6AE7" w:rsidRPr="00BD7FA3" w14:paraId="313C62BF" w14:textId="77777777" w:rsidTr="0078289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BFD1208" w14:textId="23168942" w:rsidR="00B06AE7" w:rsidRPr="00914E69" w:rsidRDefault="00B06AE7" w:rsidP="00B06AE7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  <w:r w:rsidRPr="00914E69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Case management </w:t>
            </w:r>
          </w:p>
        </w:tc>
        <w:tc>
          <w:tcPr>
            <w:tcW w:w="1418" w:type="dxa"/>
          </w:tcPr>
          <w:p w14:paraId="06A981FE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ECB2E2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26975820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71C9D2B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3FC6306C" w14:textId="77777777" w:rsidR="00B06AE7" w:rsidRPr="00BD7FA3" w:rsidRDefault="00B06AE7" w:rsidP="006922D0">
            <w:pPr>
              <w:pStyle w:val="Tablespacer"/>
              <w:snapToGri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6AE7" w:rsidRPr="00BD7FA3" w14:paraId="5158797B" w14:textId="77777777" w:rsidTr="0078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B285774" w14:textId="329C722F" w:rsidR="00C770D4" w:rsidRPr="00914E69" w:rsidRDefault="00C770D4" w:rsidP="00B06AE7">
            <w:pPr>
              <w:spacing w:line="274" w:lineRule="auto"/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</w:pPr>
            <w:r w:rsidRPr="00914E69">
              <w:rPr>
                <w:rFonts w:ascii="Helvetica Neue Light" w:eastAsia="Helvetica Neue Light" w:hAnsi="Helvetica Neue Light" w:cs="Helvetica Neue Light"/>
                <w:b w:val="0"/>
                <w:bCs w:val="0"/>
                <w:color w:val="4D4F53"/>
              </w:rPr>
              <w:t xml:space="preserve">Investigations </w:t>
            </w:r>
          </w:p>
        </w:tc>
        <w:tc>
          <w:tcPr>
            <w:tcW w:w="1418" w:type="dxa"/>
          </w:tcPr>
          <w:p w14:paraId="25AFAC59" w14:textId="77777777" w:rsidR="00C770D4" w:rsidRPr="00BD7FA3" w:rsidRDefault="00C770D4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F739671" w14:textId="77777777" w:rsidR="00C770D4" w:rsidRPr="00BD7FA3" w:rsidRDefault="00C770D4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14:paraId="705F4B28" w14:textId="77777777" w:rsidR="00C770D4" w:rsidRPr="00BD7FA3" w:rsidRDefault="00C770D4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2D34322" w14:textId="77777777" w:rsidR="00C770D4" w:rsidRPr="00BD7FA3" w:rsidRDefault="00C770D4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4DC31DBB" w14:textId="77777777" w:rsidR="00C770D4" w:rsidRPr="00BD7FA3" w:rsidRDefault="00C770D4" w:rsidP="006922D0">
            <w:pPr>
              <w:pStyle w:val="Tablespacer"/>
              <w:snapToGrid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507DBB0" w14:textId="67056E2E" w:rsidR="002613BB" w:rsidRPr="002613BB" w:rsidRDefault="002613BB" w:rsidP="002613BB">
      <w:pPr>
        <w:pStyle w:val="Body12pt"/>
        <w:sectPr w:rsidR="002613BB" w:rsidRPr="002613BB" w:rsidSect="00F5392B">
          <w:headerReference w:type="default" r:id="rId8"/>
          <w:footerReference w:type="default" r:id="rId9"/>
          <w:pgSz w:w="16838" w:h="11906" w:orient="landscape" w:code="9"/>
          <w:pgMar w:top="1395" w:right="2107" w:bottom="1440" w:left="1440" w:header="709" w:footer="284" w:gutter="0"/>
          <w:cols w:space="708"/>
          <w:docGrid w:linePitch="360"/>
        </w:sectPr>
      </w:pPr>
    </w:p>
    <w:p w14:paraId="15C97435" w14:textId="2EC504BB" w:rsidR="00D93DCE" w:rsidRPr="00D93DCE" w:rsidRDefault="00D93DCE" w:rsidP="00D93DCE">
      <w:pPr>
        <w:tabs>
          <w:tab w:val="left" w:pos="1503"/>
        </w:tabs>
        <w:sectPr w:rsidR="00D93DCE" w:rsidRPr="00D93DCE" w:rsidSect="00440B08">
          <w:headerReference w:type="default" r:id="rId10"/>
          <w:pgSz w:w="16838" w:h="11906" w:orient="landscape" w:code="9"/>
          <w:pgMar w:top="1440" w:right="1440" w:bottom="1701" w:left="1440" w:header="709" w:footer="284" w:gutter="0"/>
          <w:cols w:space="708"/>
          <w:docGrid w:linePitch="360"/>
        </w:sectPr>
      </w:pPr>
    </w:p>
    <w:p w14:paraId="631A6349" w14:textId="083F2082" w:rsidR="00512C4C" w:rsidRPr="006C24DD" w:rsidRDefault="00512C4C" w:rsidP="006C24DD"/>
    <w:sectPr w:rsidR="00512C4C" w:rsidRPr="006C24DD" w:rsidSect="00440B08">
      <w:headerReference w:type="default" r:id="rId11"/>
      <w:pgSz w:w="11906" w:h="16838" w:code="9"/>
      <w:pgMar w:top="1440" w:right="1440" w:bottom="2268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17FA" w14:textId="77777777" w:rsidR="00CD57CD" w:rsidRDefault="00CD57CD" w:rsidP="00135DA2">
      <w:pPr>
        <w:spacing w:after="0" w:line="240" w:lineRule="auto"/>
      </w:pPr>
      <w:r>
        <w:separator/>
      </w:r>
    </w:p>
  </w:endnote>
  <w:endnote w:type="continuationSeparator" w:id="0">
    <w:p w14:paraId="17ACA984" w14:textId="77777777" w:rsidR="00CD57CD" w:rsidRDefault="00CD57CD" w:rsidP="0013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﷽﷽﷽﷽﷽﷽﷽﷽㨢〠}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Arial Nov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A2973F"/>
        <w:left w:val="none" w:sz="0" w:space="0" w:color="auto"/>
        <w:bottom w:val="none" w:sz="0" w:space="0" w:color="auto"/>
        <w:right w:val="none" w:sz="0" w:space="0" w:color="auto"/>
        <w:insideH w:val="single" w:sz="24" w:space="0" w:color="A2973F"/>
        <w:insideV w:val="none" w:sz="0" w:space="0" w:color="auto"/>
      </w:tblBorders>
      <w:tblLook w:val="04A0" w:firstRow="1" w:lastRow="0" w:firstColumn="1" w:lastColumn="0" w:noHBand="0" w:noVBand="1"/>
    </w:tblPr>
    <w:tblGrid>
      <w:gridCol w:w="388"/>
      <w:gridCol w:w="5978"/>
    </w:tblGrid>
    <w:tr w:rsidR="0001551B" w14:paraId="1FC92CCE" w14:textId="77777777" w:rsidTr="00D77446">
      <w:trPr>
        <w:trHeight w:val="592"/>
      </w:trPr>
      <w:tc>
        <w:tcPr>
          <w:tcW w:w="388" w:type="dxa"/>
          <w:tcMar>
            <w:top w:w="113" w:type="dxa"/>
          </w:tcMar>
        </w:tcPr>
        <w:p w14:paraId="68D77FB7" w14:textId="77777777" w:rsidR="0001551B" w:rsidRPr="00DD57CB" w:rsidRDefault="0001551B" w:rsidP="0001551B">
          <w:pPr>
            <w:rPr>
              <w:rFonts w:ascii="Helvetica Light" w:hAnsi="Helvetica Light"/>
              <w:sz w:val="24"/>
              <w:szCs w:val="24"/>
            </w:rPr>
          </w:pPr>
          <w:r w:rsidRPr="00DD57CB">
            <w:rPr>
              <w:rStyle w:val="PageNumber"/>
              <w:rFonts w:ascii="Helvetica Light" w:hAnsi="Helvetica Light" w:cs="Arial"/>
              <w:color w:val="283A51"/>
              <w:szCs w:val="24"/>
            </w:rPr>
            <w:fldChar w:fldCharType="begin"/>
          </w:r>
          <w:r w:rsidRPr="00DD57CB">
            <w:rPr>
              <w:rStyle w:val="PageNumber"/>
              <w:rFonts w:ascii="Helvetica Light" w:hAnsi="Helvetica Light" w:cs="Arial"/>
              <w:color w:val="283A51"/>
              <w:szCs w:val="24"/>
            </w:rPr>
            <w:instrText xml:space="preserve">PAGE  </w:instrText>
          </w:r>
          <w:r w:rsidRPr="00DD57CB">
            <w:rPr>
              <w:rStyle w:val="PageNumber"/>
              <w:rFonts w:ascii="Helvetica Light" w:hAnsi="Helvetica Light" w:cs="Arial"/>
              <w:color w:val="283A51"/>
              <w:szCs w:val="24"/>
            </w:rPr>
            <w:fldChar w:fldCharType="separate"/>
          </w:r>
          <w:r w:rsidRPr="00DD57CB">
            <w:rPr>
              <w:rStyle w:val="PageNumber"/>
              <w:rFonts w:ascii="Helvetica Light" w:hAnsi="Helvetica Light" w:cs="Arial"/>
              <w:color w:val="283A51"/>
              <w:szCs w:val="24"/>
            </w:rPr>
            <w:t>3</w:t>
          </w:r>
          <w:r w:rsidRPr="00DD57CB">
            <w:rPr>
              <w:rStyle w:val="PageNumber"/>
              <w:rFonts w:ascii="Helvetica Light" w:hAnsi="Helvetica Light" w:cs="Arial"/>
              <w:color w:val="283A51"/>
              <w:szCs w:val="24"/>
            </w:rPr>
            <w:fldChar w:fldCharType="end"/>
          </w:r>
        </w:p>
      </w:tc>
      <w:tc>
        <w:tcPr>
          <w:tcW w:w="5978" w:type="dxa"/>
        </w:tcPr>
        <w:p w14:paraId="2E4B74B6" w14:textId="65E158D3" w:rsidR="00D77446" w:rsidRPr="00D77446" w:rsidRDefault="00D77446" w:rsidP="0001551B">
          <w:pPr>
            <w:rPr>
              <w:rFonts w:ascii="Helvetica" w:hAnsi="Helvetica" w:cs="Arial"/>
              <w:color w:val="283A51"/>
              <w:sz w:val="24"/>
            </w:rPr>
          </w:pPr>
          <w:r>
            <w:rPr>
              <w:rStyle w:val="PageNumber"/>
              <w:rFonts w:cs="Arial"/>
              <w:color w:val="283A51"/>
            </w:rPr>
            <w:t xml:space="preserve">RSH Organisational Capacity </w:t>
          </w:r>
          <w:r w:rsidR="00715FDD">
            <w:rPr>
              <w:rStyle w:val="PageNumber"/>
              <w:rFonts w:cs="Arial"/>
              <w:color w:val="283A51"/>
            </w:rPr>
            <w:t xml:space="preserve">Action Plan </w:t>
          </w:r>
        </w:p>
      </w:tc>
    </w:tr>
  </w:tbl>
  <w:p w14:paraId="6BA03705" w14:textId="049F2F72" w:rsidR="005F6E6D" w:rsidRPr="0001551B" w:rsidRDefault="005F6E6D" w:rsidP="000403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B5C6" w14:textId="77777777" w:rsidR="00CD57CD" w:rsidRDefault="00CD57CD" w:rsidP="00135DA2">
      <w:pPr>
        <w:spacing w:after="0" w:line="240" w:lineRule="auto"/>
      </w:pPr>
      <w:r>
        <w:separator/>
      </w:r>
    </w:p>
  </w:footnote>
  <w:footnote w:type="continuationSeparator" w:id="0">
    <w:p w14:paraId="4F21A0DB" w14:textId="77777777" w:rsidR="00CD57CD" w:rsidRDefault="00CD57CD" w:rsidP="0013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3513" w14:textId="659A8A86" w:rsidR="000B5FFB" w:rsidRPr="0001551B" w:rsidRDefault="00040351" w:rsidP="0001551B">
    <w:r>
      <w:rPr>
        <w:noProof/>
      </w:rPr>
      <w:drawing>
        <wp:anchor distT="0" distB="0" distL="114300" distR="114300" simplePos="0" relativeHeight="251659264" behindDoc="1" locked="0" layoutInCell="1" allowOverlap="1" wp14:anchorId="74C112EA" wp14:editId="684BDE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SH_UKAID_Report Template_Jan20_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471" w14:textId="69EBE09C" w:rsidR="00E7214D" w:rsidRPr="0001551B" w:rsidRDefault="00E7214D" w:rsidP="0001551B">
    <w:r>
      <w:rPr>
        <w:noProof/>
      </w:rPr>
      <w:drawing>
        <wp:anchor distT="0" distB="0" distL="114300" distR="114300" simplePos="0" relativeHeight="251665408" behindDoc="1" locked="0" layoutInCell="1" allowOverlap="1" wp14:anchorId="090A24D1" wp14:editId="7E62B49B">
          <wp:simplePos x="0" y="0"/>
          <wp:positionH relativeFrom="page">
            <wp:posOffset>3140710</wp:posOffset>
          </wp:positionH>
          <wp:positionV relativeFrom="page">
            <wp:posOffset>3484272</wp:posOffset>
          </wp:positionV>
          <wp:extent cx="7559675" cy="543623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SH_UKAID_Report Template_Jan20_V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769" b="-12652"/>
                  <a:stretch/>
                </pic:blipFill>
                <pic:spPr bwMode="auto">
                  <a:xfrm>
                    <a:off x="0" y="0"/>
                    <a:ext cx="7559675" cy="5436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326D2C4" wp14:editId="3600DB2A">
          <wp:simplePos x="0" y="0"/>
          <wp:positionH relativeFrom="page">
            <wp:posOffset>3140268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SH_UKAID_Report Template_Jan20_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F68D" w14:textId="77777777" w:rsidR="00E7214D" w:rsidRPr="0001551B" w:rsidRDefault="00E7214D" w:rsidP="0001551B">
    <w:r>
      <w:rPr>
        <w:noProof/>
      </w:rPr>
      <w:drawing>
        <wp:anchor distT="0" distB="0" distL="114300" distR="114300" simplePos="0" relativeHeight="251663360" behindDoc="1" locked="0" layoutInCell="1" allowOverlap="1" wp14:anchorId="502E2D3A" wp14:editId="59E4A4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SH_UKAID_Report Template_Jan20_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4AF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D6F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B01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646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6C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E6E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86F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E8E2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E7C4D06"/>
    <w:multiLevelType w:val="multilevel"/>
    <w:tmpl w:val="FA30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534B32"/>
    <w:multiLevelType w:val="hybridMultilevel"/>
    <w:tmpl w:val="797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04036"/>
    <w:multiLevelType w:val="hybridMultilevel"/>
    <w:tmpl w:val="3ACAD31C"/>
    <w:lvl w:ilvl="0" w:tplc="1816714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040C7"/>
    <w:multiLevelType w:val="multilevel"/>
    <w:tmpl w:val="FB187A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640930"/>
    <w:multiLevelType w:val="multilevel"/>
    <w:tmpl w:val="54383C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317486"/>
    <w:multiLevelType w:val="multilevel"/>
    <w:tmpl w:val="0809001D"/>
    <w:numStyleLink w:val="Bullet1"/>
  </w:abstractNum>
  <w:abstractNum w:abstractNumId="14" w15:restartNumberingAfterBreak="0">
    <w:nsid w:val="35F375B5"/>
    <w:multiLevelType w:val="hybridMultilevel"/>
    <w:tmpl w:val="EDB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D4FA4"/>
    <w:multiLevelType w:val="hybridMultilevel"/>
    <w:tmpl w:val="0972A400"/>
    <w:lvl w:ilvl="0" w:tplc="72B27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4811"/>
    <w:multiLevelType w:val="hybridMultilevel"/>
    <w:tmpl w:val="F6B28C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032999"/>
    <w:multiLevelType w:val="hybridMultilevel"/>
    <w:tmpl w:val="9806C2FA"/>
    <w:lvl w:ilvl="0" w:tplc="72B27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84DDD"/>
    <w:multiLevelType w:val="hybridMultilevel"/>
    <w:tmpl w:val="CE3C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76C4A"/>
    <w:multiLevelType w:val="multilevel"/>
    <w:tmpl w:val="3CF2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96879"/>
    <w:multiLevelType w:val="hybridMultilevel"/>
    <w:tmpl w:val="8DE4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650F6"/>
    <w:multiLevelType w:val="multilevel"/>
    <w:tmpl w:val="0809001D"/>
    <w:styleLink w:val="Bulle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6947899"/>
    <w:multiLevelType w:val="hybridMultilevel"/>
    <w:tmpl w:val="A6C2F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43571"/>
    <w:multiLevelType w:val="multilevel"/>
    <w:tmpl w:val="FB187A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2F6E84"/>
    <w:multiLevelType w:val="hybridMultilevel"/>
    <w:tmpl w:val="6FDE0310"/>
    <w:lvl w:ilvl="0" w:tplc="30883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91CA9"/>
    <w:multiLevelType w:val="multilevel"/>
    <w:tmpl w:val="F1A4AD2A"/>
    <w:styleLink w:val="PwCListBullets1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6" w15:restartNumberingAfterBreak="0">
    <w:nsid w:val="7B8B59BA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03244B"/>
    <w:multiLevelType w:val="multilevel"/>
    <w:tmpl w:val="1B448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37776639">
    <w:abstractNumId w:val="26"/>
  </w:num>
  <w:num w:numId="2" w16cid:durableId="1602765165">
    <w:abstractNumId w:val="23"/>
  </w:num>
  <w:num w:numId="3" w16cid:durableId="1412776152">
    <w:abstractNumId w:val="21"/>
  </w:num>
  <w:num w:numId="4" w16cid:durableId="325596966">
    <w:abstractNumId w:val="13"/>
  </w:num>
  <w:num w:numId="5" w16cid:durableId="1216430992">
    <w:abstractNumId w:val="11"/>
  </w:num>
  <w:num w:numId="6" w16cid:durableId="781463963">
    <w:abstractNumId w:val="25"/>
  </w:num>
  <w:num w:numId="7" w16cid:durableId="623122533">
    <w:abstractNumId w:val="8"/>
  </w:num>
  <w:num w:numId="8" w16cid:durableId="71464725">
    <w:abstractNumId w:val="8"/>
  </w:num>
  <w:num w:numId="9" w16cid:durableId="890503544">
    <w:abstractNumId w:val="22"/>
  </w:num>
  <w:num w:numId="10" w16cid:durableId="1666280393">
    <w:abstractNumId w:val="20"/>
  </w:num>
  <w:num w:numId="11" w16cid:durableId="144858358">
    <w:abstractNumId w:val="9"/>
  </w:num>
  <w:num w:numId="12" w16cid:durableId="2023824552">
    <w:abstractNumId w:val="17"/>
  </w:num>
  <w:num w:numId="13" w16cid:durableId="1476872372">
    <w:abstractNumId w:val="15"/>
  </w:num>
  <w:num w:numId="14" w16cid:durableId="721444154">
    <w:abstractNumId w:val="12"/>
  </w:num>
  <w:num w:numId="15" w16cid:durableId="2783458">
    <w:abstractNumId w:val="19"/>
  </w:num>
  <w:num w:numId="16" w16cid:durableId="1490436903">
    <w:abstractNumId w:val="10"/>
  </w:num>
  <w:num w:numId="17" w16cid:durableId="681934357">
    <w:abstractNumId w:val="14"/>
  </w:num>
  <w:num w:numId="18" w16cid:durableId="1078866879">
    <w:abstractNumId w:val="12"/>
  </w:num>
  <w:num w:numId="19" w16cid:durableId="1856192875">
    <w:abstractNumId w:val="0"/>
  </w:num>
  <w:num w:numId="20" w16cid:durableId="1696034143">
    <w:abstractNumId w:val="1"/>
  </w:num>
  <w:num w:numId="21" w16cid:durableId="768737699">
    <w:abstractNumId w:val="2"/>
  </w:num>
  <w:num w:numId="22" w16cid:durableId="985741295">
    <w:abstractNumId w:val="3"/>
  </w:num>
  <w:num w:numId="23" w16cid:durableId="639188125">
    <w:abstractNumId w:val="7"/>
  </w:num>
  <w:num w:numId="24" w16cid:durableId="585959521">
    <w:abstractNumId w:val="5"/>
  </w:num>
  <w:num w:numId="25" w16cid:durableId="1088311681">
    <w:abstractNumId w:val="6"/>
  </w:num>
  <w:num w:numId="26" w16cid:durableId="1685595065">
    <w:abstractNumId w:val="4"/>
  </w:num>
  <w:num w:numId="27" w16cid:durableId="949824217">
    <w:abstractNumId w:val="24"/>
  </w:num>
  <w:num w:numId="28" w16cid:durableId="398595671">
    <w:abstractNumId w:val="18"/>
  </w:num>
  <w:num w:numId="29" w16cid:durableId="784665193">
    <w:abstractNumId w:val="16"/>
  </w:num>
  <w:num w:numId="30" w16cid:durableId="8152691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86"/>
    <w:rsid w:val="0001551B"/>
    <w:rsid w:val="0001638A"/>
    <w:rsid w:val="00021D83"/>
    <w:rsid w:val="000228FF"/>
    <w:rsid w:val="00035516"/>
    <w:rsid w:val="00040351"/>
    <w:rsid w:val="00047CEA"/>
    <w:rsid w:val="00052534"/>
    <w:rsid w:val="000638B8"/>
    <w:rsid w:val="0006528A"/>
    <w:rsid w:val="000666DC"/>
    <w:rsid w:val="0007167C"/>
    <w:rsid w:val="000A35AB"/>
    <w:rsid w:val="000B5FFB"/>
    <w:rsid w:val="000D1D8E"/>
    <w:rsid w:val="000D7C42"/>
    <w:rsid w:val="000F3E7A"/>
    <w:rsid w:val="001028A8"/>
    <w:rsid w:val="001054F8"/>
    <w:rsid w:val="00133EB3"/>
    <w:rsid w:val="00135DA2"/>
    <w:rsid w:val="0013708E"/>
    <w:rsid w:val="001379AF"/>
    <w:rsid w:val="00140464"/>
    <w:rsid w:val="00154310"/>
    <w:rsid w:val="00184B71"/>
    <w:rsid w:val="00193033"/>
    <w:rsid w:val="001A07EA"/>
    <w:rsid w:val="001A11E7"/>
    <w:rsid w:val="001B03C0"/>
    <w:rsid w:val="001B2C1B"/>
    <w:rsid w:val="001B6984"/>
    <w:rsid w:val="00201A62"/>
    <w:rsid w:val="00203A27"/>
    <w:rsid w:val="0021190F"/>
    <w:rsid w:val="002258E1"/>
    <w:rsid w:val="00232AAC"/>
    <w:rsid w:val="00236179"/>
    <w:rsid w:val="00236923"/>
    <w:rsid w:val="0025474A"/>
    <w:rsid w:val="00254919"/>
    <w:rsid w:val="0026128E"/>
    <w:rsid w:val="002613BB"/>
    <w:rsid w:val="00270290"/>
    <w:rsid w:val="00281A2D"/>
    <w:rsid w:val="00281A9E"/>
    <w:rsid w:val="00281E30"/>
    <w:rsid w:val="002A2F58"/>
    <w:rsid w:val="002B05DD"/>
    <w:rsid w:val="002B0654"/>
    <w:rsid w:val="002B2B46"/>
    <w:rsid w:val="002B391C"/>
    <w:rsid w:val="002D33DD"/>
    <w:rsid w:val="002F16D3"/>
    <w:rsid w:val="002F77DE"/>
    <w:rsid w:val="0030175C"/>
    <w:rsid w:val="0030279D"/>
    <w:rsid w:val="003037D8"/>
    <w:rsid w:val="00306389"/>
    <w:rsid w:val="00306DF3"/>
    <w:rsid w:val="00307239"/>
    <w:rsid w:val="00307837"/>
    <w:rsid w:val="003234E6"/>
    <w:rsid w:val="00325F69"/>
    <w:rsid w:val="00331AD6"/>
    <w:rsid w:val="003452BD"/>
    <w:rsid w:val="0035351F"/>
    <w:rsid w:val="0036672B"/>
    <w:rsid w:val="00367F99"/>
    <w:rsid w:val="003830AB"/>
    <w:rsid w:val="00392314"/>
    <w:rsid w:val="003A4236"/>
    <w:rsid w:val="003A4F99"/>
    <w:rsid w:val="003B1028"/>
    <w:rsid w:val="003B3AB8"/>
    <w:rsid w:val="003B4B5F"/>
    <w:rsid w:val="003B5E1F"/>
    <w:rsid w:val="003B7079"/>
    <w:rsid w:val="003D02C5"/>
    <w:rsid w:val="003D5728"/>
    <w:rsid w:val="003D57BE"/>
    <w:rsid w:val="003F26CF"/>
    <w:rsid w:val="003F7004"/>
    <w:rsid w:val="00405CEE"/>
    <w:rsid w:val="00422E7D"/>
    <w:rsid w:val="004340CC"/>
    <w:rsid w:val="00436DDE"/>
    <w:rsid w:val="00437C14"/>
    <w:rsid w:val="00440B08"/>
    <w:rsid w:val="00441E84"/>
    <w:rsid w:val="00456067"/>
    <w:rsid w:val="00456FE6"/>
    <w:rsid w:val="004B0080"/>
    <w:rsid w:val="004C1136"/>
    <w:rsid w:val="004D2B59"/>
    <w:rsid w:val="00507FAF"/>
    <w:rsid w:val="00512C4C"/>
    <w:rsid w:val="005248B3"/>
    <w:rsid w:val="0053255B"/>
    <w:rsid w:val="00534435"/>
    <w:rsid w:val="005466B1"/>
    <w:rsid w:val="005472F2"/>
    <w:rsid w:val="00551DEE"/>
    <w:rsid w:val="00552844"/>
    <w:rsid w:val="0056005A"/>
    <w:rsid w:val="00561817"/>
    <w:rsid w:val="00566147"/>
    <w:rsid w:val="005742E6"/>
    <w:rsid w:val="0059334B"/>
    <w:rsid w:val="00594398"/>
    <w:rsid w:val="005B0727"/>
    <w:rsid w:val="005B45B3"/>
    <w:rsid w:val="005B71F0"/>
    <w:rsid w:val="005C67B3"/>
    <w:rsid w:val="005D67D6"/>
    <w:rsid w:val="005D79F1"/>
    <w:rsid w:val="005F4092"/>
    <w:rsid w:val="005F6E6D"/>
    <w:rsid w:val="006015D0"/>
    <w:rsid w:val="00614428"/>
    <w:rsid w:val="00636FE3"/>
    <w:rsid w:val="006376CB"/>
    <w:rsid w:val="00640407"/>
    <w:rsid w:val="00640ACB"/>
    <w:rsid w:val="0064426F"/>
    <w:rsid w:val="00654668"/>
    <w:rsid w:val="00690D8E"/>
    <w:rsid w:val="006922D0"/>
    <w:rsid w:val="006C24DD"/>
    <w:rsid w:val="006C5F4D"/>
    <w:rsid w:val="006C6E38"/>
    <w:rsid w:val="006E395D"/>
    <w:rsid w:val="006F1225"/>
    <w:rsid w:val="007017ED"/>
    <w:rsid w:val="00702AFF"/>
    <w:rsid w:val="0070692D"/>
    <w:rsid w:val="00712221"/>
    <w:rsid w:val="00715FDD"/>
    <w:rsid w:val="007201DD"/>
    <w:rsid w:val="0072064C"/>
    <w:rsid w:val="0072171C"/>
    <w:rsid w:val="00732576"/>
    <w:rsid w:val="00733439"/>
    <w:rsid w:val="00740A83"/>
    <w:rsid w:val="00751915"/>
    <w:rsid w:val="00756856"/>
    <w:rsid w:val="007751B0"/>
    <w:rsid w:val="00775F97"/>
    <w:rsid w:val="0078289E"/>
    <w:rsid w:val="007844E0"/>
    <w:rsid w:val="007925AF"/>
    <w:rsid w:val="007A01A6"/>
    <w:rsid w:val="007A60B9"/>
    <w:rsid w:val="007A7788"/>
    <w:rsid w:val="007B0A2C"/>
    <w:rsid w:val="007B1D32"/>
    <w:rsid w:val="007B4763"/>
    <w:rsid w:val="007B6958"/>
    <w:rsid w:val="007D0E19"/>
    <w:rsid w:val="007D3FF8"/>
    <w:rsid w:val="008213B4"/>
    <w:rsid w:val="0083776F"/>
    <w:rsid w:val="00844169"/>
    <w:rsid w:val="008806C2"/>
    <w:rsid w:val="008809C4"/>
    <w:rsid w:val="00881AA8"/>
    <w:rsid w:val="008921EF"/>
    <w:rsid w:val="00893A3A"/>
    <w:rsid w:val="00897001"/>
    <w:rsid w:val="008B76E8"/>
    <w:rsid w:val="008F32DF"/>
    <w:rsid w:val="008F739F"/>
    <w:rsid w:val="00900F8E"/>
    <w:rsid w:val="0091413E"/>
    <w:rsid w:val="00914E69"/>
    <w:rsid w:val="00915FD7"/>
    <w:rsid w:val="00937CCE"/>
    <w:rsid w:val="00942830"/>
    <w:rsid w:val="00956868"/>
    <w:rsid w:val="00964C7E"/>
    <w:rsid w:val="00974096"/>
    <w:rsid w:val="00986A2C"/>
    <w:rsid w:val="00990081"/>
    <w:rsid w:val="009A488E"/>
    <w:rsid w:val="009B4917"/>
    <w:rsid w:val="009B6BAB"/>
    <w:rsid w:val="009C4439"/>
    <w:rsid w:val="009C55F5"/>
    <w:rsid w:val="009E2D14"/>
    <w:rsid w:val="009F1C41"/>
    <w:rsid w:val="009F6FF8"/>
    <w:rsid w:val="00A0551E"/>
    <w:rsid w:val="00A1002A"/>
    <w:rsid w:val="00A10708"/>
    <w:rsid w:val="00A31801"/>
    <w:rsid w:val="00A45421"/>
    <w:rsid w:val="00A460C8"/>
    <w:rsid w:val="00A632C7"/>
    <w:rsid w:val="00A6771D"/>
    <w:rsid w:val="00A83FA9"/>
    <w:rsid w:val="00A936E0"/>
    <w:rsid w:val="00AA280D"/>
    <w:rsid w:val="00AA564F"/>
    <w:rsid w:val="00AB259B"/>
    <w:rsid w:val="00AD2D86"/>
    <w:rsid w:val="00AE7AA7"/>
    <w:rsid w:val="00AF17DA"/>
    <w:rsid w:val="00AF2F64"/>
    <w:rsid w:val="00B02E18"/>
    <w:rsid w:val="00B06383"/>
    <w:rsid w:val="00B06AE7"/>
    <w:rsid w:val="00B32C34"/>
    <w:rsid w:val="00B330DC"/>
    <w:rsid w:val="00B466CC"/>
    <w:rsid w:val="00B57D07"/>
    <w:rsid w:val="00B631F5"/>
    <w:rsid w:val="00B638BD"/>
    <w:rsid w:val="00B71982"/>
    <w:rsid w:val="00B77619"/>
    <w:rsid w:val="00B776F8"/>
    <w:rsid w:val="00B827F8"/>
    <w:rsid w:val="00B878E2"/>
    <w:rsid w:val="00BA224D"/>
    <w:rsid w:val="00BA3D6E"/>
    <w:rsid w:val="00BA5A11"/>
    <w:rsid w:val="00BB79B5"/>
    <w:rsid w:val="00BD7FA3"/>
    <w:rsid w:val="00C042A4"/>
    <w:rsid w:val="00C12C1D"/>
    <w:rsid w:val="00C247F3"/>
    <w:rsid w:val="00C33E12"/>
    <w:rsid w:val="00C3450B"/>
    <w:rsid w:val="00C51A5D"/>
    <w:rsid w:val="00C53D8D"/>
    <w:rsid w:val="00C700FD"/>
    <w:rsid w:val="00C770D4"/>
    <w:rsid w:val="00C817A7"/>
    <w:rsid w:val="00C86907"/>
    <w:rsid w:val="00CB11B6"/>
    <w:rsid w:val="00CB24B7"/>
    <w:rsid w:val="00CB291E"/>
    <w:rsid w:val="00CB554B"/>
    <w:rsid w:val="00CB7371"/>
    <w:rsid w:val="00CC5184"/>
    <w:rsid w:val="00CD57CD"/>
    <w:rsid w:val="00CE28C1"/>
    <w:rsid w:val="00CE3ED5"/>
    <w:rsid w:val="00CE403D"/>
    <w:rsid w:val="00CF3944"/>
    <w:rsid w:val="00D01F56"/>
    <w:rsid w:val="00D06B3F"/>
    <w:rsid w:val="00D13E83"/>
    <w:rsid w:val="00D203FF"/>
    <w:rsid w:val="00D21AF3"/>
    <w:rsid w:val="00D77446"/>
    <w:rsid w:val="00D92AE5"/>
    <w:rsid w:val="00D93DCE"/>
    <w:rsid w:val="00D943C8"/>
    <w:rsid w:val="00D96589"/>
    <w:rsid w:val="00DA2CDB"/>
    <w:rsid w:val="00DA3E6C"/>
    <w:rsid w:val="00DB4CF9"/>
    <w:rsid w:val="00DC2295"/>
    <w:rsid w:val="00DC4660"/>
    <w:rsid w:val="00DD332D"/>
    <w:rsid w:val="00DD57CB"/>
    <w:rsid w:val="00E24A2D"/>
    <w:rsid w:val="00E31FEB"/>
    <w:rsid w:val="00E3226D"/>
    <w:rsid w:val="00E36F72"/>
    <w:rsid w:val="00E510AD"/>
    <w:rsid w:val="00E7214D"/>
    <w:rsid w:val="00E865C4"/>
    <w:rsid w:val="00E87BCF"/>
    <w:rsid w:val="00EA6E64"/>
    <w:rsid w:val="00EB54EF"/>
    <w:rsid w:val="00EB72EC"/>
    <w:rsid w:val="00EB7DFF"/>
    <w:rsid w:val="00EC7176"/>
    <w:rsid w:val="00EE10F2"/>
    <w:rsid w:val="00EF01DB"/>
    <w:rsid w:val="00F01B99"/>
    <w:rsid w:val="00F0696C"/>
    <w:rsid w:val="00F15CC3"/>
    <w:rsid w:val="00F16950"/>
    <w:rsid w:val="00F424D6"/>
    <w:rsid w:val="00F53486"/>
    <w:rsid w:val="00F53574"/>
    <w:rsid w:val="00F5392B"/>
    <w:rsid w:val="00F619F1"/>
    <w:rsid w:val="00F72873"/>
    <w:rsid w:val="00F91A5B"/>
    <w:rsid w:val="00F944EF"/>
    <w:rsid w:val="00FA5ABB"/>
    <w:rsid w:val="00FA5D1A"/>
    <w:rsid w:val="00FB1444"/>
    <w:rsid w:val="00FB3034"/>
    <w:rsid w:val="00FC066C"/>
    <w:rsid w:val="00FD4CAF"/>
    <w:rsid w:val="00FE2592"/>
    <w:rsid w:val="00FE5C20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8FD23"/>
  <w15:docId w15:val="{34BABE45-1EA4-4917-8032-508CA1B3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iPriority="14" w:unhideWhenUsed="1" w:qFormat="1"/>
    <w:lsdException w:name="List Bullet 4" w:semiHidden="1" w:uiPriority="14" w:unhideWhenUsed="1"/>
    <w:lsdException w:name="List Bullet 5" w:semiHidden="1" w:uiPriority="1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1002A"/>
    <w:rPr>
      <w:rFonts w:ascii="Arial" w:hAnsi="Arial"/>
    </w:rPr>
  </w:style>
  <w:style w:type="paragraph" w:styleId="Heading1">
    <w:name w:val="heading 1"/>
    <w:next w:val="Body12pt"/>
    <w:link w:val="Heading1Char"/>
    <w:uiPriority w:val="9"/>
    <w:qFormat/>
    <w:rsid w:val="00EB72EC"/>
    <w:pPr>
      <w:tabs>
        <w:tab w:val="left" w:pos="567"/>
      </w:tabs>
      <w:spacing w:after="240"/>
      <w:outlineLvl w:val="0"/>
    </w:pPr>
    <w:rPr>
      <w:rFonts w:ascii="Helvetica Light" w:hAnsi="Helvetica Light" w:cstheme="majorHAnsi"/>
      <w:color w:val="178480" w:themeColor="accent5"/>
      <w:sz w:val="48"/>
      <w:szCs w:val="40"/>
    </w:rPr>
  </w:style>
  <w:style w:type="paragraph" w:styleId="Heading2">
    <w:name w:val="heading 2"/>
    <w:basedOn w:val="Normal"/>
    <w:next w:val="Body12pt"/>
    <w:link w:val="Heading2Char"/>
    <w:uiPriority w:val="9"/>
    <w:unhideWhenUsed/>
    <w:qFormat/>
    <w:rsid w:val="00FE2592"/>
    <w:pPr>
      <w:keepNext/>
      <w:keepLines/>
      <w:spacing w:before="200" w:after="120"/>
      <w:outlineLvl w:val="1"/>
    </w:pPr>
    <w:rPr>
      <w:rFonts w:ascii="Helvetica" w:eastAsiaTheme="majorEastAsia" w:hAnsi="Helvetica" w:cstheme="majorHAnsi"/>
      <w:b/>
      <w:bCs/>
      <w:color w:val="A2973F"/>
      <w:sz w:val="24"/>
      <w:szCs w:val="26"/>
    </w:rPr>
  </w:style>
  <w:style w:type="paragraph" w:styleId="Heading3">
    <w:name w:val="heading 3"/>
    <w:basedOn w:val="Normal"/>
    <w:next w:val="Body12pt"/>
    <w:link w:val="Heading3Char"/>
    <w:uiPriority w:val="9"/>
    <w:unhideWhenUsed/>
    <w:qFormat/>
    <w:rsid w:val="00986A2C"/>
    <w:pPr>
      <w:keepNext/>
      <w:keepLines/>
      <w:spacing w:before="200" w:after="240"/>
      <w:outlineLvl w:val="2"/>
    </w:pPr>
    <w:rPr>
      <w:rFonts w:ascii="Helvetica" w:eastAsiaTheme="majorEastAsia" w:hAnsi="Helvetica" w:cstheme="majorHAnsi"/>
      <w:b/>
      <w:bCs/>
      <w:color w:val="283A5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464"/>
    <w:pPr>
      <w:keepNext/>
      <w:keepLines/>
      <w:spacing w:before="40" w:after="0"/>
      <w:outlineLvl w:val="3"/>
    </w:pPr>
    <w:rPr>
      <w:rFonts w:ascii="Helvetica" w:eastAsiaTheme="majorEastAsia" w:hAnsi="Helvetica" w:cstheme="majorBidi"/>
      <w:iCs/>
      <w:color w:val="283A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A2"/>
    <w:rPr>
      <w:rFonts w:ascii="Tahoma" w:hAnsi="Tahoma" w:cs="Tahoma"/>
      <w:sz w:val="16"/>
      <w:szCs w:val="16"/>
    </w:rPr>
  </w:style>
  <w:style w:type="paragraph" w:customStyle="1" w:styleId="ReportTitle">
    <w:name w:val="Report Title"/>
    <w:qFormat/>
    <w:rsid w:val="00EB72EC"/>
    <w:pPr>
      <w:spacing w:before="480" w:after="360" w:line="240" w:lineRule="auto"/>
      <w:outlineLvl w:val="0"/>
    </w:pPr>
    <w:rPr>
      <w:rFonts w:ascii="Helvetica Light" w:hAnsi="Helvetica Light" w:cstheme="majorHAnsi"/>
      <w:color w:val="5B6738" w:themeColor="accent6" w:themeShade="80"/>
      <w:sz w:val="72"/>
      <w:szCs w:val="56"/>
    </w:rPr>
  </w:style>
  <w:style w:type="paragraph" w:customStyle="1" w:styleId="Confidential">
    <w:name w:val="Confidential"/>
    <w:basedOn w:val="Normal"/>
    <w:qFormat/>
    <w:rsid w:val="007A60B9"/>
    <w:pPr>
      <w:spacing w:before="200" w:after="600" w:line="240" w:lineRule="auto"/>
    </w:pPr>
    <w:rPr>
      <w:rFonts w:ascii="Helvetica Light" w:hAnsi="Helvetica Light" w:cstheme="minorHAnsi"/>
      <w:color w:val="A2973F"/>
      <w:sz w:val="40"/>
    </w:rPr>
  </w:style>
  <w:style w:type="paragraph" w:customStyle="1" w:styleId="CoverSubtitle">
    <w:name w:val="Cover Subtitle"/>
    <w:basedOn w:val="Confidential"/>
    <w:qFormat/>
    <w:rsid w:val="007A60B9"/>
    <w:rPr>
      <w:color w:val="283A51"/>
      <w:sz w:val="32"/>
    </w:rPr>
  </w:style>
  <w:style w:type="paragraph" w:customStyle="1" w:styleId="Author">
    <w:name w:val="Author"/>
    <w:basedOn w:val="Normal"/>
    <w:qFormat/>
    <w:rsid w:val="00594398"/>
    <w:pPr>
      <w:spacing w:before="360" w:after="0" w:line="240" w:lineRule="auto"/>
    </w:pPr>
    <w:rPr>
      <w:rFonts w:ascii="Helvetica Light" w:hAnsi="Helvetica Light" w:cstheme="minorHAnsi"/>
      <w:color w:val="A2973F"/>
      <w:sz w:val="24"/>
    </w:rPr>
  </w:style>
  <w:style w:type="numbering" w:customStyle="1" w:styleId="Style1">
    <w:name w:val="Style1"/>
    <w:basedOn w:val="NoList"/>
    <w:uiPriority w:val="99"/>
    <w:rsid w:val="00456FE6"/>
    <w:pPr>
      <w:numPr>
        <w:numId w:val="1"/>
      </w:numPr>
    </w:pPr>
  </w:style>
  <w:style w:type="paragraph" w:customStyle="1" w:styleId="Body12pt">
    <w:name w:val="Body 12pt"/>
    <w:basedOn w:val="Normal"/>
    <w:qFormat/>
    <w:rsid w:val="00DD57CB"/>
    <w:pPr>
      <w:spacing w:before="100" w:after="80" w:line="300" w:lineRule="exact"/>
    </w:pPr>
    <w:rPr>
      <w:rFonts w:ascii="Helvetica Light" w:hAnsi="Helvetica Light" w:cstheme="majorHAnsi"/>
      <w:color w:val="4D4F53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2592"/>
    <w:rPr>
      <w:rFonts w:ascii="Helvetica" w:eastAsiaTheme="majorEastAsia" w:hAnsi="Helvetica" w:cstheme="majorHAnsi"/>
      <w:b/>
      <w:bCs/>
      <w:color w:val="A2973F"/>
      <w:sz w:val="24"/>
      <w:szCs w:val="26"/>
    </w:rPr>
  </w:style>
  <w:style w:type="numbering" w:customStyle="1" w:styleId="Bullet1">
    <w:name w:val="Bullet 1"/>
    <w:basedOn w:val="NoList"/>
    <w:uiPriority w:val="99"/>
    <w:rsid w:val="001B2C1B"/>
    <w:pPr>
      <w:numPr>
        <w:numId w:val="3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7201DD"/>
    <w:pPr>
      <w:contextualSpacing/>
    </w:pPr>
    <w:rPr>
      <w:rFonts w:ascii="Helvetica Light" w:hAnsi="Helvetica Light"/>
      <w:color w:val="4D4F53" w:themeColor="text1"/>
    </w:rPr>
  </w:style>
  <w:style w:type="paragraph" w:styleId="ListBullet">
    <w:name w:val="List Bullet"/>
    <w:basedOn w:val="Normal"/>
    <w:uiPriority w:val="13"/>
    <w:unhideWhenUsed/>
    <w:qFormat/>
    <w:rsid w:val="00986A2C"/>
    <w:pPr>
      <w:numPr>
        <w:numId w:val="6"/>
      </w:numPr>
      <w:spacing w:before="80" w:after="40" w:line="300" w:lineRule="exact"/>
      <w:ind w:right="11"/>
      <w:contextualSpacing/>
    </w:pPr>
    <w:rPr>
      <w:rFonts w:ascii="Helvetica Light" w:hAnsi="Helvetica Light" w:cs="Arial"/>
      <w:color w:val="4D4F53" w:themeColor="text1"/>
      <w:sz w:val="24"/>
    </w:rPr>
  </w:style>
  <w:style w:type="numbering" w:customStyle="1" w:styleId="PwCListBullets1">
    <w:name w:val="PwC List Bullets 1"/>
    <w:uiPriority w:val="99"/>
    <w:rsid w:val="004C1136"/>
    <w:pPr>
      <w:numPr>
        <w:numId w:val="6"/>
      </w:numPr>
    </w:pPr>
  </w:style>
  <w:style w:type="paragraph" w:styleId="ListBullet2">
    <w:name w:val="List Bullet 2"/>
    <w:basedOn w:val="Normal"/>
    <w:uiPriority w:val="14"/>
    <w:unhideWhenUsed/>
    <w:qFormat/>
    <w:rsid w:val="007201DD"/>
    <w:pPr>
      <w:numPr>
        <w:ilvl w:val="1"/>
        <w:numId w:val="6"/>
      </w:numPr>
      <w:tabs>
        <w:tab w:val="clear" w:pos="1134"/>
        <w:tab w:val="num" w:pos="851"/>
      </w:tabs>
      <w:spacing w:before="40" w:after="40" w:line="240" w:lineRule="auto"/>
      <w:ind w:left="851" w:hanging="431"/>
      <w:contextualSpacing/>
    </w:pPr>
    <w:rPr>
      <w:rFonts w:ascii="Helvetica Light" w:hAnsi="Helvetica Light"/>
      <w:color w:val="4D4F53" w:themeColor="text1"/>
      <w:szCs w:val="20"/>
    </w:rPr>
  </w:style>
  <w:style w:type="paragraph" w:customStyle="1" w:styleId="TableHeading">
    <w:name w:val="Table Heading"/>
    <w:qFormat/>
    <w:rsid w:val="007201DD"/>
    <w:pPr>
      <w:spacing w:before="120" w:after="80" w:line="240" w:lineRule="auto"/>
    </w:pPr>
    <w:rPr>
      <w:rFonts w:ascii="Helvetica" w:hAnsi="Helvetica" w:cstheme="majorHAnsi"/>
      <w:color w:val="A2973F"/>
    </w:rPr>
  </w:style>
  <w:style w:type="paragraph" w:customStyle="1" w:styleId="TableText">
    <w:name w:val="Table Text"/>
    <w:basedOn w:val="Body12pt"/>
    <w:qFormat/>
    <w:rsid w:val="00A1002A"/>
    <w:pPr>
      <w:keepLines/>
      <w:spacing w:before="80"/>
    </w:pPr>
  </w:style>
  <w:style w:type="character" w:customStyle="1" w:styleId="Heading1Char">
    <w:name w:val="Heading 1 Char"/>
    <w:basedOn w:val="DefaultParagraphFont"/>
    <w:link w:val="Heading1"/>
    <w:uiPriority w:val="9"/>
    <w:rsid w:val="00EB72EC"/>
    <w:rPr>
      <w:rFonts w:ascii="Helvetica Light" w:hAnsi="Helvetica Light" w:cstheme="majorHAnsi"/>
      <w:color w:val="178480" w:themeColor="accent5"/>
      <w:sz w:val="48"/>
      <w:szCs w:val="40"/>
    </w:rPr>
  </w:style>
  <w:style w:type="character" w:styleId="Strong">
    <w:name w:val="Strong"/>
    <w:basedOn w:val="DefaultParagraphFont"/>
    <w:uiPriority w:val="22"/>
    <w:semiHidden/>
    <w:qFormat/>
    <w:rsid w:val="00732576"/>
    <w:rPr>
      <w:rFonts w:ascii="Helvetica" w:hAnsi="Helvetica"/>
      <w:b/>
      <w:bCs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201DD"/>
    <w:rPr>
      <w:rFonts w:ascii="Helvetica Light" w:hAnsi="Helvetica Light"/>
      <w:color w:val="4D4F53" w:themeColor="text1"/>
      <w:sz w:val="24"/>
    </w:rPr>
  </w:style>
  <w:style w:type="paragraph" w:customStyle="1" w:styleId="TableTitle">
    <w:name w:val="Table Title"/>
    <w:basedOn w:val="Heading2"/>
    <w:qFormat/>
    <w:rsid w:val="00140464"/>
    <w:rPr>
      <w:b w:val="0"/>
    </w:rPr>
  </w:style>
  <w:style w:type="paragraph" w:customStyle="1" w:styleId="TableRowHeading">
    <w:name w:val="Table Row Heading"/>
    <w:basedOn w:val="TableText"/>
    <w:qFormat/>
    <w:rsid w:val="00DA2CDB"/>
    <w:rPr>
      <w:color w:val="283A51" w:themeColor="accent3"/>
    </w:rPr>
  </w:style>
  <w:style w:type="paragraph" w:customStyle="1" w:styleId="BodyBOLD12pt">
    <w:name w:val="Body BOLD 12pt"/>
    <w:basedOn w:val="Body12pt"/>
    <w:qFormat/>
    <w:rsid w:val="007844E0"/>
    <w:rPr>
      <w:rFonts w:ascii="Helvetica" w:hAnsi="Helvetica"/>
      <w:b/>
    </w:rPr>
  </w:style>
  <w:style w:type="paragraph" w:customStyle="1" w:styleId="TableHeadingGreenBold">
    <w:name w:val="Table Heading Green Bold"/>
    <w:qFormat/>
    <w:rsid w:val="00DA2CDB"/>
    <w:pPr>
      <w:spacing w:before="120" w:after="80"/>
    </w:pPr>
    <w:rPr>
      <w:rFonts w:ascii="Helvetica" w:hAnsi="Helvetica" w:cstheme="majorHAnsi"/>
      <w:b/>
      <w:color w:val="A2973F"/>
    </w:rPr>
  </w:style>
  <w:style w:type="paragraph" w:customStyle="1" w:styleId="TableTextGrey">
    <w:name w:val="Table Text Grey"/>
    <w:basedOn w:val="TableText"/>
    <w:qFormat/>
    <w:rsid w:val="0059334B"/>
    <w:rPr>
      <w:color w:val="4D4F53"/>
    </w:rPr>
  </w:style>
  <w:style w:type="paragraph" w:customStyle="1" w:styleId="Tablespacer">
    <w:name w:val="Table spacer"/>
    <w:basedOn w:val="Normal"/>
    <w:next w:val="Body12pt"/>
    <w:qFormat/>
    <w:rsid w:val="007201DD"/>
    <w:pPr>
      <w:spacing w:before="120" w:after="0" w:line="240" w:lineRule="auto"/>
    </w:pPr>
    <w:rPr>
      <w:rFonts w:ascii="Helvetica Light" w:hAnsi="Helvetica Light" w:cstheme="majorHAnsi"/>
      <w:color w:val="283A51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FE5C20"/>
    <w:rPr>
      <w:rFonts w:ascii="Helvetica" w:hAnsi="Helvetica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6A2C"/>
    <w:rPr>
      <w:rFonts w:ascii="Helvetica" w:eastAsiaTheme="majorEastAsia" w:hAnsi="Helvetica" w:cstheme="majorHAnsi"/>
      <w:b/>
      <w:bCs/>
      <w:color w:val="283A51"/>
      <w:sz w:val="24"/>
    </w:rPr>
  </w:style>
  <w:style w:type="character" w:styleId="Hyperlink">
    <w:name w:val="Hyperlink"/>
    <w:basedOn w:val="DefaultParagraphFont"/>
    <w:uiPriority w:val="99"/>
    <w:unhideWhenUsed/>
    <w:rsid w:val="00140464"/>
    <w:rPr>
      <w:rFonts w:ascii="Helvetica Light" w:hAnsi="Helvetica Light"/>
      <w:b w:val="0"/>
      <w:i w:val="0"/>
      <w:color w:val="A2973F" w:themeColor="accent2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5AF"/>
    <w:pPr>
      <w:keepNext/>
      <w:keepLines/>
      <w:tabs>
        <w:tab w:val="clear" w:pos="567"/>
      </w:tabs>
      <w:spacing w:before="480" w:after="0"/>
      <w:outlineLvl w:val="9"/>
    </w:pPr>
    <w:rPr>
      <w:rFonts w:eastAsiaTheme="majorEastAsia" w:cstheme="majorBidi"/>
      <w:b/>
      <w:bCs/>
      <w:color w:val="389578" w:themeColor="accent1" w:themeShade="BF"/>
      <w:sz w:val="28"/>
      <w:szCs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464"/>
    <w:rPr>
      <w:rFonts w:ascii="Helvetica" w:eastAsiaTheme="majorEastAsia" w:hAnsi="Helvetica" w:cstheme="majorBidi"/>
      <w:iCs/>
      <w:color w:val="283A51" w:themeColor="text2"/>
      <w:sz w:val="24"/>
    </w:rPr>
  </w:style>
  <w:style w:type="character" w:styleId="Emphasis">
    <w:name w:val="Emphasis"/>
    <w:basedOn w:val="DefaultParagraphFont"/>
    <w:uiPriority w:val="20"/>
    <w:qFormat/>
    <w:rsid w:val="00A936E0"/>
    <w:rPr>
      <w:rFonts w:ascii="HELVETICA LIGHT OBLIQUE" w:hAnsi="HELVETICA LIGHT OBLIQUE"/>
      <w:b w:val="0"/>
      <w:i/>
      <w:iCs/>
      <w:sz w:val="24"/>
    </w:rPr>
  </w:style>
  <w:style w:type="paragraph" w:customStyle="1" w:styleId="Default">
    <w:name w:val="Default"/>
    <w:rsid w:val="00574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2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2E6"/>
    <w:rPr>
      <w:rFonts w:ascii="Helvetica" w:hAnsi="Helvetic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2E6"/>
    <w:rPr>
      <w:rFonts w:ascii="Helvetica" w:hAnsi="Helvetica"/>
      <w:sz w:val="24"/>
      <w:vertAlign w:val="superscript"/>
    </w:rPr>
  </w:style>
  <w:style w:type="table" w:styleId="GridTable1Light-Accent4">
    <w:name w:val="Grid Table 1 Light Accent 4"/>
    <w:basedOn w:val="TableNormal"/>
    <w:uiPriority w:val="46"/>
    <w:rsid w:val="009F6FF8"/>
    <w:pPr>
      <w:spacing w:after="0" w:line="240" w:lineRule="auto"/>
    </w:pPr>
    <w:tblPr>
      <w:tblStyleRowBandSize w:val="1"/>
      <w:tblStyleColBandSize w:val="1"/>
      <w:tblBorders>
        <w:top w:val="single" w:sz="4" w:space="0" w:color="F7EBB1" w:themeColor="accent4" w:themeTint="66"/>
        <w:left w:val="single" w:sz="4" w:space="0" w:color="F7EBB1" w:themeColor="accent4" w:themeTint="66"/>
        <w:bottom w:val="single" w:sz="4" w:space="0" w:color="F7EBB1" w:themeColor="accent4" w:themeTint="66"/>
        <w:right w:val="single" w:sz="4" w:space="0" w:color="F7EBB1" w:themeColor="accent4" w:themeTint="66"/>
        <w:insideH w:val="single" w:sz="4" w:space="0" w:color="F7EBB1" w:themeColor="accent4" w:themeTint="66"/>
        <w:insideV w:val="single" w:sz="4" w:space="0" w:color="F7EBB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xecutiveSummary">
    <w:name w:val="Executive Summary"/>
    <w:basedOn w:val="Heading1"/>
    <w:qFormat/>
    <w:rsid w:val="00594398"/>
    <w:pPr>
      <w:ind w:left="567" w:hanging="567"/>
    </w:pPr>
    <w:rPr>
      <w:color w:val="A2973F"/>
    </w:rPr>
  </w:style>
  <w:style w:type="character" w:styleId="CommentReference">
    <w:name w:val="annotation reference"/>
    <w:basedOn w:val="DefaultParagraphFont"/>
    <w:uiPriority w:val="99"/>
    <w:semiHidden/>
    <w:unhideWhenUsed/>
    <w:rsid w:val="000228FF"/>
    <w:rPr>
      <w:rFonts w:ascii="Helvetica" w:hAnsi="Helvetica"/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140464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40464"/>
    <w:rPr>
      <w:rFonts w:ascii="Arial" w:hAnsi="Arial"/>
      <w:b/>
      <w:bCs/>
      <w:sz w:val="20"/>
      <w:szCs w:val="20"/>
    </w:rPr>
  </w:style>
  <w:style w:type="table" w:customStyle="1" w:styleId="Style2">
    <w:name w:val="Style2"/>
    <w:basedOn w:val="TableNormal"/>
    <w:uiPriority w:val="99"/>
    <w:rsid w:val="00561817"/>
    <w:pPr>
      <w:spacing w:after="0" w:line="240" w:lineRule="auto"/>
    </w:pPr>
    <w:tblPr/>
  </w:style>
  <w:style w:type="table" w:styleId="PlainTable2">
    <w:name w:val="Plain Table 2"/>
    <w:basedOn w:val="TableNormal"/>
    <w:uiPriority w:val="42"/>
    <w:rsid w:val="00561817"/>
    <w:pPr>
      <w:spacing w:after="0" w:line="240" w:lineRule="auto"/>
    </w:pPr>
    <w:tblPr>
      <w:tblStyleRowBandSize w:val="1"/>
      <w:tblStyleColBandSize w:val="1"/>
      <w:tblBorders>
        <w:top w:val="single" w:sz="4" w:space="0" w:color="A3A5AA" w:themeColor="text1" w:themeTint="80"/>
        <w:bottom w:val="single" w:sz="4" w:space="0" w:color="A3A5AA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3A5A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3A5A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3A5AA" w:themeColor="text1" w:themeTint="80"/>
          <w:right w:val="single" w:sz="4" w:space="0" w:color="A3A5AA" w:themeColor="text1" w:themeTint="80"/>
        </w:tcBorders>
      </w:tcPr>
    </w:tblStylePr>
    <w:tblStylePr w:type="band2Vert">
      <w:tblPr/>
      <w:tcPr>
        <w:tcBorders>
          <w:left w:val="single" w:sz="4" w:space="0" w:color="A3A5AA" w:themeColor="text1" w:themeTint="80"/>
          <w:right w:val="single" w:sz="4" w:space="0" w:color="A3A5AA" w:themeColor="text1" w:themeTint="80"/>
        </w:tcBorders>
      </w:tcPr>
    </w:tblStylePr>
    <w:tblStylePr w:type="band1Horz">
      <w:tblPr/>
      <w:tcPr>
        <w:tcBorders>
          <w:top w:val="single" w:sz="4" w:space="0" w:color="A3A5AA" w:themeColor="text1" w:themeTint="80"/>
          <w:bottom w:val="single" w:sz="4" w:space="0" w:color="A3A5AA" w:themeColor="text1" w:themeTint="80"/>
        </w:tcBorders>
      </w:tcPr>
    </w:tblStylePr>
  </w:style>
  <w:style w:type="table" w:customStyle="1" w:styleId="RSHTable">
    <w:name w:val="RSH Table"/>
    <w:basedOn w:val="TableNormal"/>
    <w:uiPriority w:val="99"/>
    <w:rsid w:val="00561817"/>
    <w:pPr>
      <w:spacing w:after="0" w:line="240" w:lineRule="auto"/>
    </w:pPr>
    <w:rPr>
      <w:rFonts w:ascii="Helvetica" w:hAnsi="Helvetica"/>
      <w:sz w:val="24"/>
    </w:rPr>
    <w:tblPr/>
    <w:tcPr>
      <w:shd w:val="clear" w:color="auto" w:fill="auto"/>
    </w:tc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3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3A"/>
    <w:rPr>
      <w:rFonts w:ascii="Arial" w:hAnsi="Arial"/>
    </w:rPr>
  </w:style>
  <w:style w:type="table" w:styleId="PlainTable1">
    <w:name w:val="Plain Table 1"/>
    <w:basedOn w:val="TableNormal"/>
    <w:uiPriority w:val="41"/>
    <w:rsid w:val="00F539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%20Martinez\Dropbox\Team\PROJECTS\01%20Projects\J-353%20WOW\12%20Output%203%20Helpdesk\06%20HD%20Delivery\Query%20Folder%20Template\6.%20Technical%20Delivery\1.%20Report%20and%20Presentation%20templates\WOW_Word%20Template.dotx" TargetMode="External"/></Relationships>
</file>

<file path=word/theme/theme1.xml><?xml version="1.0" encoding="utf-8"?>
<a:theme xmlns:a="http://schemas.openxmlformats.org/drawingml/2006/main" name="RSHTheme">
  <a:themeElements>
    <a:clrScheme name="Custom 3">
      <a:dk1>
        <a:srgbClr val="4D4F53"/>
      </a:dk1>
      <a:lt1>
        <a:srgbClr val="FFFFFF"/>
      </a:lt1>
      <a:dk2>
        <a:srgbClr val="283A51"/>
      </a:dk2>
      <a:lt2>
        <a:srgbClr val="FFFFFF"/>
      </a:lt2>
      <a:accent1>
        <a:srgbClr val="54BF9E"/>
      </a:accent1>
      <a:accent2>
        <a:srgbClr val="A2973F"/>
      </a:accent2>
      <a:accent3>
        <a:srgbClr val="283A51"/>
      </a:accent3>
      <a:accent4>
        <a:srgbClr val="ECCF3E"/>
      </a:accent4>
      <a:accent5>
        <a:srgbClr val="178480"/>
      </a:accent5>
      <a:accent6>
        <a:srgbClr val="ADBC83"/>
      </a:accent6>
      <a:hlink>
        <a:srgbClr val="A49629"/>
      </a:hlink>
      <a:folHlink>
        <a:srgbClr val="003975"/>
      </a:folHlink>
    </a:clrScheme>
    <a:fontScheme name="Custom 5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8944-2ED6-4060-B476-8F87AB95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C:\Users\Veronica Martinez\Dropbox\Team\PROJECTS\01 Projects\J-353 WOW\12 Output 3 Helpdesk\06 HD Delivery\Query Folder Template\6. Technical Delivery\1. Report and Presentation templates\WOW_Word Template.dotx</Template>
  <TotalTime>10</TotalTime>
  <Pages>4</Pages>
  <Words>132</Words>
  <Characters>787</Characters>
  <Application>Microsoft Office Word</Application>
  <DocSecurity>0</DocSecurity>
  <Lines>52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</dc:creator>
  <cp:keywords/>
  <dc:description/>
  <cp:lastModifiedBy>Adam McCune</cp:lastModifiedBy>
  <cp:revision>9</cp:revision>
  <dcterms:created xsi:type="dcterms:W3CDTF">2021-11-29T10:08:00Z</dcterms:created>
  <dcterms:modified xsi:type="dcterms:W3CDTF">2022-12-07T19:30:00Z</dcterms:modified>
</cp:coreProperties>
</file>