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61AF" w14:textId="08D0753C" w:rsidR="00043A91" w:rsidRPr="00043A91" w:rsidRDefault="00043A91" w:rsidP="00043A91">
      <w:pPr>
        <w:bidi/>
        <w:rPr>
          <w:color w:val="AFC05C"/>
          <w:sz w:val="36"/>
          <w:szCs w:val="36"/>
          <w:rtl/>
        </w:rPr>
      </w:pPr>
      <w:r w:rsidRPr="00043A91">
        <w:rPr>
          <w:color w:val="AFC05C"/>
          <w:sz w:val="36"/>
          <w:szCs w:val="36"/>
          <w:rtl/>
        </w:rPr>
        <w:t xml:space="preserve">التقييم الذاتي لقدرة المنظمة على توفير </w:t>
      </w:r>
      <w:r w:rsidRPr="00043A91">
        <w:rPr>
          <w:rFonts w:hint="cs"/>
          <w:color w:val="AFC05C"/>
          <w:sz w:val="36"/>
          <w:szCs w:val="36"/>
          <w:rtl/>
        </w:rPr>
        <w:t>الصون</w:t>
      </w:r>
      <w:r w:rsidRPr="00043A91">
        <w:rPr>
          <w:color w:val="AFC05C"/>
          <w:sz w:val="36"/>
          <w:szCs w:val="36"/>
          <w:rtl/>
        </w:rPr>
        <w:t xml:space="preserve"> من مركز الموارد والدعم </w:t>
      </w:r>
    </w:p>
    <w:p w14:paraId="43542915" w14:textId="77777777" w:rsidR="00BC016A" w:rsidRDefault="0056711C">
      <w:pPr>
        <w:pStyle w:val="Heading1"/>
        <w:bidi/>
        <w:ind w:left="567" w:hanging="570"/>
        <w:rPr>
          <w:sz w:val="40"/>
          <w:szCs w:val="40"/>
        </w:rPr>
      </w:pPr>
      <w:r>
        <w:rPr>
          <w:sz w:val="40"/>
          <w:szCs w:val="40"/>
          <w:rtl/>
        </w:rPr>
        <w:t xml:space="preserve">مقدمة </w:t>
      </w:r>
    </w:p>
    <w:p w14:paraId="0EB8F614" w14:textId="7E9F9C8A" w:rsidR="00BC016A" w:rsidRDefault="0056711C">
      <w:pPr>
        <w:bidi/>
        <w:spacing w:after="180" w:line="274" w:lineRule="auto"/>
        <w:rPr>
          <w:rFonts w:ascii="Helvetica Neue Light" w:eastAsia="Helvetica Neue Light" w:hAnsi="Helvetica Neue Light" w:cs="Helvetica Neue Light"/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أداة التقييم الذاتي </w:t>
      </w:r>
      <w:r w:rsidR="0082024A">
        <w:rPr>
          <w:rFonts w:ascii="Helvetica Neue Light" w:eastAsia="Helvetica Neue Light" w:hAnsi="Helvetica Neue Light"/>
          <w:color w:val="4D4F53"/>
          <w:rtl/>
        </w:rPr>
        <w:t>للصون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 هذه هي الأساس لتعزيز قدرة مؤسستك. </w:t>
      </w:r>
      <w:r w:rsidR="00FF70CA" w:rsidRPr="00900F8E">
        <w:rPr>
          <w:rFonts w:ascii="Helvetica Light" w:hAnsi="Helvetica Light" w:cstheme="majorHAnsi"/>
          <w:color w:val="000000" w:themeColor="text1"/>
          <w:szCs w:val="21"/>
          <w:rtl/>
        </w:rPr>
        <w:t>وسوف تشكل أساسا لمحادثة بينك وبين مرشدك (سواء كان داخلي</w:t>
      </w:r>
      <w:r w:rsidR="0082024A">
        <w:rPr>
          <w:rFonts w:ascii="Helvetica Light" w:hAnsi="Helvetica Light" w:cstheme="majorHAnsi" w:hint="cs"/>
          <w:color w:val="000000" w:themeColor="text1"/>
          <w:szCs w:val="21"/>
          <w:rtl/>
        </w:rPr>
        <w:t>ا أ</w:t>
      </w:r>
      <w:r w:rsidR="00FF70CA" w:rsidRPr="00900F8E">
        <w:rPr>
          <w:rFonts w:ascii="Helvetica Light" w:hAnsi="Helvetica Light" w:cstheme="majorHAnsi"/>
          <w:color w:val="000000" w:themeColor="text1"/>
          <w:szCs w:val="21"/>
          <w:rtl/>
        </w:rPr>
        <w:t>و خارجي</w:t>
      </w:r>
      <w:r w:rsidR="0082024A">
        <w:rPr>
          <w:rFonts w:ascii="Helvetica Light" w:hAnsi="Helvetica Light" w:cstheme="majorHAnsi" w:hint="cs"/>
          <w:color w:val="000000" w:themeColor="text1"/>
          <w:szCs w:val="21"/>
          <w:rtl/>
        </w:rPr>
        <w:t>اً</w:t>
      </w:r>
      <w:r w:rsidR="00FF70CA" w:rsidRPr="00900F8E">
        <w:rPr>
          <w:rFonts w:ascii="Helvetica Light" w:hAnsi="Helvetica Light" w:cstheme="majorHAnsi"/>
          <w:color w:val="000000" w:themeColor="text1"/>
          <w:szCs w:val="21"/>
          <w:rtl/>
        </w:rPr>
        <w:t xml:space="preserve">) لتحديد المجالات ذات الأولوية لتعزيز القدرات. </w:t>
      </w:r>
      <w:r>
        <w:rPr>
          <w:rFonts w:ascii="Helvetica Neue Light" w:eastAsia="Helvetica Neue Light" w:hAnsi="Helvetica Neue Light" w:cs="Helvetica Neue Light"/>
          <w:color w:val="4D4F53"/>
          <w:rtl/>
        </w:rPr>
        <w:t>ستقوم بمراجعة تقييم القدرات التنظيمية مع م</w:t>
      </w:r>
      <w:r w:rsidR="0082024A">
        <w:rPr>
          <w:rFonts w:ascii="Helvetica Neue Light" w:eastAsia="Helvetica Neue Light" w:hAnsi="Helvetica Neue Light" w:cs="Arial" w:hint="cs"/>
          <w:color w:val="4D4F53"/>
          <w:rtl/>
        </w:rPr>
        <w:t>رشدك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 واستخدام النتائج لوضع خطة من شأنها تعزيز قدرة مؤسستك على ال</w:t>
      </w:r>
      <w:r w:rsidR="0082024A">
        <w:rPr>
          <w:rFonts w:ascii="Helvetica Neue Light" w:eastAsia="Helvetica Neue Light" w:hAnsi="Helvetica Neue Light" w:cs="Arial" w:hint="cs"/>
          <w:color w:val="4D4F53"/>
          <w:rtl/>
        </w:rPr>
        <w:t>صون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.  يجب أن تمتلك مؤسستك خطة العمل وتديرها. </w:t>
      </w:r>
    </w:p>
    <w:p w14:paraId="68C522DF" w14:textId="25287DBC" w:rsidR="00BC016A" w:rsidRDefault="0056711C">
      <w:pPr>
        <w:bidi/>
        <w:spacing w:after="180" w:line="274" w:lineRule="auto"/>
        <w:rPr>
          <w:rFonts w:ascii="Helvetica Neue Light" w:eastAsia="Helvetica Neue Light" w:hAnsi="Helvetica Neue Light" w:cs="Helvetica Neue Light"/>
          <w:color w:val="4D4F53"/>
        </w:rPr>
      </w:pPr>
      <w:r w:rsidRPr="00D60FA4">
        <w:rPr>
          <w:rFonts w:ascii="Helvetica Neue Light" w:eastAsia="Helvetica Neue Light" w:hAnsi="Helvetica Neue Light" w:cs="Helvetica Neue Light"/>
          <w:color w:val="4D4F53"/>
          <w:rtl/>
        </w:rPr>
        <w:t xml:space="preserve">يطلب منك التقييم الذاتي النظر في بيانات 16 في ثلاث فئات: </w:t>
      </w:r>
    </w:p>
    <w:p w14:paraId="6DD7BB65" w14:textId="77777777" w:rsidR="00BC016A" w:rsidRDefault="0056711C">
      <w:pPr>
        <w:numPr>
          <w:ilvl w:val="0"/>
          <w:numId w:val="1"/>
        </w:numPr>
        <w:bidi/>
        <w:spacing w:after="0" w:line="274" w:lineRule="auto"/>
        <w:rPr>
          <w:rFonts w:ascii="Helvetica Neue Light" w:eastAsia="Helvetica Neue Light" w:hAnsi="Helvetica Neue Light" w:cs="Helvetica Neue Light"/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التشخيص </w:t>
      </w:r>
    </w:p>
    <w:p w14:paraId="083D1199" w14:textId="77777777" w:rsidR="00BC016A" w:rsidRDefault="0056711C">
      <w:pPr>
        <w:numPr>
          <w:ilvl w:val="0"/>
          <w:numId w:val="1"/>
        </w:numPr>
        <w:bidi/>
        <w:spacing w:after="0" w:line="274" w:lineRule="auto"/>
        <w:rPr>
          <w:rFonts w:ascii="Helvetica Neue Light" w:eastAsia="Helvetica Neue Light" w:hAnsi="Helvetica Neue Light" w:cs="Helvetica Neue Light"/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ما هو مطلوب </w:t>
      </w:r>
    </w:p>
    <w:p w14:paraId="29D8D075" w14:textId="77777777" w:rsidR="00BC016A" w:rsidRDefault="0056711C">
      <w:pPr>
        <w:numPr>
          <w:ilvl w:val="0"/>
          <w:numId w:val="1"/>
        </w:numPr>
        <w:bidi/>
        <w:spacing w:after="180" w:line="274" w:lineRule="auto"/>
        <w:rPr>
          <w:rFonts w:ascii="Helvetica Neue Light" w:eastAsia="Helvetica Neue Light" w:hAnsi="Helvetica Neue Light" w:cs="Helvetica Neue Light"/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الآليات القائمة. </w:t>
      </w:r>
    </w:p>
    <w:p w14:paraId="7DC1E2FB" w14:textId="13EDE5CE" w:rsidR="00BC016A" w:rsidRDefault="0056711C">
      <w:pPr>
        <w:bidi/>
        <w:spacing w:after="180" w:line="274" w:lineRule="auto"/>
        <w:rPr>
          <w:rFonts w:ascii="Helvetica Neue Light" w:eastAsia="Helvetica Neue Light" w:hAnsi="Helvetica Neue Light" w:cs="Helvetica Neue Light"/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بالنسبة لكل من هذه </w:t>
      </w:r>
      <w:r w:rsidR="0082024A">
        <w:rPr>
          <w:rFonts w:ascii="Helvetica Neue Light" w:eastAsia="Helvetica Neue Light" w:hAnsi="Helvetica Neue Light" w:hint="cs"/>
          <w:color w:val="4D4F53"/>
          <w:rtl/>
        </w:rPr>
        <w:t>العبارات،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 فكر في كيفية أداء مؤسستك حاليا</w:t>
      </w:r>
      <w:r w:rsidR="0082024A">
        <w:rPr>
          <w:rFonts w:ascii="Helvetica Neue Light" w:eastAsia="Helvetica Neue Light" w:hAnsi="Helvetica Neue Light" w:cs="Arial" w:hint="cs"/>
          <w:color w:val="4D4F53"/>
          <w:rtl/>
        </w:rPr>
        <w:t>ً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 ثم سجل هذا الأداء من 1 (لدينا حاجة واضحة لزيادة القدرة) إلى 4 (لدينا مستوى عال من القدرة).  حاول جمع مدخلات من أكبر عدد ممكن من زملائك في المؤسسة. للحصول على أقصى استفادة من هذا التقييم ، ستحتاج إلى أن تكون صادقا بشأن وضعك.   سوف تكمل التقييم الذاتي في القالب المقدم. </w:t>
      </w:r>
    </w:p>
    <w:p w14:paraId="122DA628" w14:textId="48AF9735" w:rsidR="00BC016A" w:rsidRDefault="0056711C" w:rsidP="00FF70CA">
      <w:pPr>
        <w:bidi/>
        <w:spacing w:after="180" w:line="274" w:lineRule="auto"/>
        <w:rPr>
          <w:rFonts w:ascii="Helvetica Neue Light" w:eastAsia="Helvetica Neue Light" w:hAnsi="Helvetica Neue Light" w:cs="Helvetica Neue Light"/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>سيعطيك هذا التقييم الأكثر دقة لنقاط قوة مؤسستك في منع الاستغلال الجنسي والاعتداء والتحرش</w:t>
      </w:r>
      <w:r w:rsidR="0082024A">
        <w:rPr>
          <w:rFonts w:ascii="Helvetica Neue Light" w:eastAsia="Helvetica Neue Light" w:hAnsi="Helvetica Neue Light" w:cs="Helvetica Neue Light" w:hint="cs"/>
          <w:color w:val="4D4F53"/>
          <w:rtl/>
        </w:rPr>
        <w:t xml:space="preserve"> </w:t>
      </w:r>
      <w:r w:rsidR="0082024A">
        <w:rPr>
          <w:rFonts w:ascii="Helvetica Neue Light" w:eastAsia="Helvetica Neue Light" w:hAnsi="Helvetica Neue Light" w:cs="Arial" w:hint="cs"/>
          <w:color w:val="4D4F53"/>
          <w:rtl/>
        </w:rPr>
        <w:t>الجنسيين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 (SEAH) والاستجابة له و</w:t>
      </w:r>
      <w:r w:rsidR="004B07AC">
        <w:rPr>
          <w:rFonts w:ascii="Helvetica Neue Light" w:eastAsia="Helvetica Neue Light" w:hAnsi="Helvetica Neue Light"/>
          <w:color w:val="4D4F53"/>
          <w:rtl/>
        </w:rPr>
        <w:t>صون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 المخاوف.  وسيساعد أيضا على تحديد المجالات التي تحتاج إلى مزيد من التعزيز. </w:t>
      </w:r>
    </w:p>
    <w:p w14:paraId="7C4C0074" w14:textId="10ED59EE" w:rsidR="00BC016A" w:rsidRDefault="0056711C">
      <w:pPr>
        <w:pBdr>
          <w:top w:val="nil"/>
          <w:left w:val="nil"/>
          <w:bottom w:val="nil"/>
          <w:right w:val="nil"/>
          <w:between w:val="nil"/>
        </w:pBdr>
        <w:bidi/>
        <w:spacing w:before="100" w:after="80" w:line="300" w:lineRule="auto"/>
        <w:rPr>
          <w:rFonts w:ascii="Helvetica Neue Light" w:eastAsia="Helvetica Neue Light" w:hAnsi="Helvetica Neue Light" w:cs="Helvetica Neue Light"/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خطوات إكمال واستخدام التقييم الذاتي: </w:t>
      </w:r>
    </w:p>
    <w:p w14:paraId="0ABA5DA0" w14:textId="4442CEEE" w:rsidR="00BC016A" w:rsidRDefault="0056711C">
      <w:pPr>
        <w:numPr>
          <w:ilvl w:val="0"/>
          <w:numId w:val="3"/>
        </w:numPr>
        <w:bidi/>
        <w:spacing w:after="60" w:line="300" w:lineRule="auto"/>
        <w:ind w:left="357" w:hanging="357"/>
        <w:rPr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>ترشيح العديد من الموظفين من مؤسستك لاستكمال التقييم الذاتي، وينبغي النظر في وحدات مختلفة وهي الإدارة، والبرامج، والموارد البشرية، و</w:t>
      </w:r>
      <w:r w:rsidR="00392A98" w:rsidRPr="00392A98">
        <w:rPr>
          <w:rtl/>
          <w:lang w:bidi="ar"/>
        </w:rPr>
        <w:t xml:space="preserve"> </w:t>
      </w:r>
      <w:r w:rsidR="00392A98" w:rsidRPr="00392A98">
        <w:rPr>
          <w:rFonts w:ascii="Helvetica Neue Light" w:eastAsia="Helvetica Neue Light" w:hAnsi="Helvetica Neue Light"/>
          <w:color w:val="4D4F53"/>
          <w:rtl/>
        </w:rPr>
        <w:t>المراقبة والتقييم والمساءلة والتعلم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 الخ </w:t>
      </w:r>
    </w:p>
    <w:p w14:paraId="2AA683CA" w14:textId="2B67EFAB" w:rsidR="00BC016A" w:rsidRDefault="0056711C">
      <w:pPr>
        <w:numPr>
          <w:ilvl w:val="0"/>
          <w:numId w:val="3"/>
        </w:numPr>
        <w:bidi/>
        <w:spacing w:after="60" w:line="300" w:lineRule="auto"/>
        <w:ind w:left="357" w:hanging="357"/>
        <w:rPr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النظر في الأدلة والمبررات قبل أن توافق على النتيجة.   يرجى تقديم أمثلة على الأدلة/ المبررات للتسجيل وكن مستعدا لمشاركة هذه الأدلة مع </w:t>
      </w:r>
      <w:r w:rsidR="00392A98">
        <w:rPr>
          <w:rFonts w:ascii="Helvetica Neue Light" w:eastAsia="Helvetica Neue Light" w:hAnsi="Helvetica Neue Light" w:cs="Arial" w:hint="cs"/>
          <w:color w:val="4D4F53"/>
          <w:rtl/>
        </w:rPr>
        <w:t>مركز الموارد والدعم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 ومرشدك.   عندما تكون هناك اختلافات في التصنيف المقترح ، يجب إجراء مناقشة واضحة وأفضل درجة تناسب وضع المنظمة مع الأدلة المسجلة. </w:t>
      </w:r>
    </w:p>
    <w:p w14:paraId="511AACDB" w14:textId="77777777" w:rsidR="00BC016A" w:rsidRPr="00FF70CA" w:rsidRDefault="0056711C">
      <w:pPr>
        <w:numPr>
          <w:ilvl w:val="0"/>
          <w:numId w:val="3"/>
        </w:numPr>
        <w:bidi/>
        <w:spacing w:after="60" w:line="300" w:lineRule="auto"/>
        <w:ind w:left="357" w:hanging="357"/>
        <w:rPr>
          <w:rFonts w:ascii="Helvetica Neue Light" w:eastAsia="Helvetica Neue Light" w:hAnsi="Helvetica Neue Light" w:cs="Helvetica Neue Light"/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قم بتعيين تصنيف لكل معيار من المعايير المدرجة. </w:t>
      </w:r>
    </w:p>
    <w:p w14:paraId="07662A8C" w14:textId="23D22E8A" w:rsidR="00BC016A" w:rsidRDefault="0056711C">
      <w:pPr>
        <w:numPr>
          <w:ilvl w:val="0"/>
          <w:numId w:val="3"/>
        </w:numPr>
        <w:bidi/>
        <w:spacing w:after="60" w:line="300" w:lineRule="auto"/>
        <w:ind w:left="357" w:hanging="357"/>
        <w:rPr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lastRenderedPageBreak/>
        <w:t xml:space="preserve">انظر إلى النتائج وحدد أولوياتك التنظيمية من أجل تعزيز القدرات.   ويلاحظ هذه الأولويات في أسفل الاستمارة تحت عنوان "أولوياتنا لتعزيز القدرات".   </w:t>
      </w:r>
    </w:p>
    <w:p w14:paraId="757B004B" w14:textId="3751C209" w:rsidR="00BC016A" w:rsidRDefault="0056711C">
      <w:pPr>
        <w:numPr>
          <w:ilvl w:val="0"/>
          <w:numId w:val="3"/>
        </w:numPr>
        <w:bidi/>
        <w:spacing w:after="60" w:line="300" w:lineRule="auto"/>
        <w:ind w:left="357" w:hanging="357"/>
        <w:rPr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>وافق على خطة عمل لتعزيز القدرة على ال</w:t>
      </w:r>
      <w:r w:rsidR="00392A98">
        <w:rPr>
          <w:rFonts w:ascii="Helvetica Neue Light" w:eastAsia="Helvetica Neue Light" w:hAnsi="Helvetica Neue Light" w:cs="Arial" w:hint="cs"/>
          <w:color w:val="4D4F53"/>
          <w:rtl/>
        </w:rPr>
        <w:t>صون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 مع م</w:t>
      </w:r>
      <w:r w:rsidR="00392A98">
        <w:rPr>
          <w:rFonts w:ascii="Helvetica Neue Light" w:eastAsia="Helvetica Neue Light" w:hAnsi="Helvetica Neue Light" w:cs="Arial" w:hint="cs"/>
          <w:color w:val="4D4F53"/>
          <w:rtl/>
        </w:rPr>
        <w:t>رشدك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. </w:t>
      </w:r>
    </w:p>
    <w:p w14:paraId="0AC7295F" w14:textId="5A63423D" w:rsidR="00BC016A" w:rsidRDefault="00FF70CA">
      <w:pPr>
        <w:numPr>
          <w:ilvl w:val="0"/>
          <w:numId w:val="3"/>
        </w:numPr>
        <w:bidi/>
        <w:spacing w:after="60" w:line="300" w:lineRule="auto"/>
        <w:ind w:left="357" w:hanging="357"/>
        <w:rPr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>ناقش مع مرشدك للاتفاق على خطة عمل لتعزيز قدرات ال</w:t>
      </w:r>
      <w:r w:rsidR="00392A98">
        <w:rPr>
          <w:rFonts w:ascii="Helvetica Neue Light" w:eastAsia="Helvetica Neue Light" w:hAnsi="Helvetica Neue Light" w:cs="Arial" w:hint="cs"/>
          <w:color w:val="4D4F53"/>
          <w:rtl/>
        </w:rPr>
        <w:t>صون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 لمؤسستك تحدد مجالات الأولوية للدعم على مدى فترة ستة أشهر. </w:t>
      </w:r>
    </w:p>
    <w:p w14:paraId="158AD930" w14:textId="3FAFB59D" w:rsidR="00BC016A" w:rsidRDefault="0056711C">
      <w:pPr>
        <w:numPr>
          <w:ilvl w:val="0"/>
          <w:numId w:val="3"/>
        </w:numPr>
        <w:bidi/>
        <w:spacing w:after="60" w:line="300" w:lineRule="auto"/>
        <w:ind w:left="357" w:hanging="357"/>
        <w:rPr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ناقش مع معلمك كيفية تقديم هذا الدعم. </w:t>
      </w:r>
    </w:p>
    <w:p w14:paraId="0ABAB858" w14:textId="4CA3D9E9" w:rsidR="00BC016A" w:rsidRDefault="00FF70CA">
      <w:pPr>
        <w:numPr>
          <w:ilvl w:val="0"/>
          <w:numId w:val="3"/>
        </w:numPr>
        <w:bidi/>
        <w:spacing w:after="60" w:line="300" w:lineRule="auto"/>
        <w:ind w:left="357" w:hanging="357"/>
        <w:rPr>
          <w:color w:val="4D4F53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مراجعة خطة العمل مع أعضاء مجلس الإدارة والموظفين والمتطوعين لضمان مشاركة الجميع في العملية. </w:t>
      </w:r>
    </w:p>
    <w:p w14:paraId="383EBA65" w14:textId="4A05689A" w:rsidR="00BC016A" w:rsidRDefault="0056711C">
      <w:pPr>
        <w:numPr>
          <w:ilvl w:val="0"/>
          <w:numId w:val="3"/>
        </w:numPr>
        <w:bidi/>
        <w:spacing w:after="60" w:line="300" w:lineRule="auto"/>
        <w:ind w:left="357" w:hanging="357"/>
        <w:rPr>
          <w:color w:val="4D4F53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الاتفاق على المعالم الرئيسية لتتبع التقدم المحرز الخاص بك والموافقة على نتائج التقييم الذاتي النهائية في بداية برنامج معلمه. </w:t>
      </w:r>
    </w:p>
    <w:p w14:paraId="598197E5" w14:textId="669F8E15" w:rsidR="00BC016A" w:rsidRDefault="0056711C">
      <w:pPr>
        <w:numPr>
          <w:ilvl w:val="0"/>
          <w:numId w:val="3"/>
        </w:numPr>
        <w:bidi/>
        <w:spacing w:after="60" w:line="300" w:lineRule="auto"/>
        <w:ind w:left="357" w:hanging="357"/>
        <w:rPr>
          <w:color w:val="4D4F53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في نهاية برنامج </w:t>
      </w:r>
      <w:r w:rsidR="00043A91">
        <w:rPr>
          <w:rFonts w:ascii="Helvetica Neue Light" w:eastAsia="Helvetica Neue Light" w:hAnsi="Helvetica Neue Light" w:hint="cs"/>
          <w:color w:val="4D4F53"/>
          <w:rtl/>
        </w:rPr>
        <w:t>الموجهين،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 كرر التقييم الذاتي ومشاركة النتائج مع </w:t>
      </w:r>
      <w:r w:rsidR="00AD40F9">
        <w:rPr>
          <w:rFonts w:ascii="Helvetica Neue Light" w:eastAsia="Helvetica Neue Light" w:hAnsi="Helvetica Neue Light" w:cstheme="minorBidi" w:hint="cs"/>
          <w:color w:val="4D4F53"/>
          <w:rtl/>
        </w:rPr>
        <w:t>مركز الموارد والدعم</w:t>
      </w: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 لأغراض الرصد. </w:t>
      </w:r>
    </w:p>
    <w:p w14:paraId="5BAD18E9" w14:textId="5A28367B" w:rsidR="00BC016A" w:rsidRDefault="00FF70CA">
      <w:pPr>
        <w:numPr>
          <w:ilvl w:val="0"/>
          <w:numId w:val="3"/>
        </w:numPr>
        <w:bidi/>
        <w:spacing w:after="60" w:line="300" w:lineRule="auto"/>
        <w:ind w:left="357" w:hanging="357"/>
        <w:rPr>
          <w:color w:val="4D4F53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color w:val="4D4F53"/>
          <w:rtl/>
        </w:rPr>
        <w:t xml:space="preserve">راجع التغييرات التي أجرتها مؤسستك. </w:t>
      </w:r>
    </w:p>
    <w:tbl>
      <w:tblPr>
        <w:tblStyle w:val="a"/>
        <w:tblW w:w="1360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43"/>
        <w:gridCol w:w="1843"/>
        <w:gridCol w:w="1842"/>
        <w:gridCol w:w="2268"/>
      </w:tblGrid>
      <w:tr w:rsidR="00311226" w14:paraId="0080405A" w14:textId="77777777" w:rsidTr="00BC0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AA191FE" w14:textId="6234B4FD" w:rsidR="00BC016A" w:rsidRPr="00AD40F9" w:rsidRDefault="00AD40F9" w:rsidP="00AD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jc w:val="center"/>
              <w:rPr>
                <w:rFonts w:ascii="Helvetica Neue Light" w:eastAsia="Helvetica Neue Light" w:hAnsi="Helvetica Neue Light" w:cstheme="minorBidi"/>
                <w:bCs/>
                <w:color w:val="283A51"/>
                <w:sz w:val="20"/>
                <w:szCs w:val="20"/>
                <w:rtl/>
              </w:rPr>
            </w:pPr>
            <w:r w:rsidRPr="00AD40F9">
              <w:rPr>
                <w:rFonts w:ascii="Helvetica Neue Light" w:eastAsia="Helvetica Neue Light" w:hAnsi="Helvetica Neue Light" w:cstheme="minorBidi" w:hint="cs"/>
                <w:bCs/>
                <w:color w:val="283A51"/>
                <w:sz w:val="20"/>
                <w:szCs w:val="20"/>
                <w:rtl/>
              </w:rPr>
              <w:t>المعيار</w:t>
            </w:r>
          </w:p>
        </w:tc>
        <w:tc>
          <w:tcPr>
            <w:tcW w:w="1984" w:type="dxa"/>
            <w:shd w:val="clear" w:color="auto" w:fill="00B050"/>
          </w:tcPr>
          <w:p w14:paraId="436A6D9A" w14:textId="1B1035D7" w:rsidR="00BC016A" w:rsidRPr="00AD40F9" w:rsidRDefault="0056711C" w:rsidP="00AD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bidi/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  <w:r w:rsidRPr="00AD40F9"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  <w:rtl/>
              </w:rPr>
              <w:t>4- مستوى عال في المكان</w:t>
            </w:r>
          </w:p>
          <w:p w14:paraId="64FB8CDA" w14:textId="77777777" w:rsidR="00BC016A" w:rsidRPr="00AD40F9" w:rsidRDefault="00BC016A" w:rsidP="00AD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21577438" w14:textId="57EE2A1C" w:rsidR="00BC016A" w:rsidRPr="00AD40F9" w:rsidRDefault="0056711C" w:rsidP="00AD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bidi/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  <w:r w:rsidRPr="00AD40F9"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  <w:rtl/>
              </w:rPr>
              <w:t>3 - مستوى معتدل في المكان</w:t>
            </w:r>
          </w:p>
          <w:p w14:paraId="331246D6" w14:textId="77777777" w:rsidR="00BC016A" w:rsidRPr="00AD40F9" w:rsidRDefault="00BC016A" w:rsidP="00AD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14:paraId="5F3445F3" w14:textId="66D24611" w:rsidR="00BC016A" w:rsidRPr="00AD40F9" w:rsidRDefault="0056711C" w:rsidP="00AD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bidi/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  <w:r w:rsidRPr="00AD40F9"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  <w:rtl/>
              </w:rPr>
              <w:t>2 - المستوى الأساسي في المكان</w:t>
            </w:r>
          </w:p>
          <w:p w14:paraId="736C5CAE" w14:textId="77777777" w:rsidR="00BC016A" w:rsidRPr="00AD40F9" w:rsidRDefault="00BC016A" w:rsidP="00AD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0000"/>
          </w:tcPr>
          <w:p w14:paraId="1F2C8483" w14:textId="2BD6E879" w:rsidR="00BC016A" w:rsidRPr="00AD40F9" w:rsidRDefault="0056711C" w:rsidP="00AD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bidi/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  <w:r w:rsidRPr="00AD40F9"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  <w:rtl/>
              </w:rPr>
              <w:t>1- الحاجة الواضحة لزيادة القدرة</w:t>
            </w:r>
          </w:p>
          <w:p w14:paraId="09E44E77" w14:textId="77777777" w:rsidR="00BC016A" w:rsidRPr="00AD40F9" w:rsidRDefault="00BC016A" w:rsidP="00AD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16A2D98A" w14:textId="6EA12BD1" w:rsidR="00BC016A" w:rsidRPr="00AD40F9" w:rsidRDefault="0056711C" w:rsidP="00AD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i/>
                <w:color w:val="283A51"/>
                <w:sz w:val="20"/>
                <w:szCs w:val="20"/>
              </w:rPr>
            </w:pPr>
            <w:r w:rsidRPr="00AD40F9">
              <w:rPr>
                <w:rFonts w:ascii="Helvetica Neue Light" w:eastAsia="Helvetica Neue Light" w:hAnsi="Helvetica Neue Light" w:cs="Helvetica Neue Light"/>
                <w:bCs/>
                <w:i/>
                <w:color w:val="283A51"/>
                <w:sz w:val="20"/>
                <w:szCs w:val="20"/>
                <w:rtl/>
              </w:rPr>
              <w:t>الأدلة/ المبررات للتسجيل</w:t>
            </w:r>
          </w:p>
        </w:tc>
      </w:tr>
      <w:tr w:rsidR="00BC016A" w14:paraId="02ACF27A" w14:textId="77777777" w:rsidTr="00D6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EE4CD"/>
          </w:tcPr>
          <w:p w14:paraId="53317F88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0" w:type="dxa"/>
            <w:gridSpan w:val="5"/>
            <w:shd w:val="clear" w:color="auto" w:fill="DEE4CD"/>
          </w:tcPr>
          <w:p w14:paraId="2CF65F26" w14:textId="35C3839E" w:rsidR="00BC016A" w:rsidRPr="00AD40F9" w:rsidRDefault="00AD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ترد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فيما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يلي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المعايير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التي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تساعد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المنظمة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على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تحديد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موقعها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في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رحلة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الصون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.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إذا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كان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هنالك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أكثر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من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عنصر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واحد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في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الخلية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وشعرت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بأن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المنظمة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ينطبق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عليها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عنصر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دون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الاخر،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يُرجى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اختيار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الدرجة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التي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تعتقد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أنها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أفضل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لتوضح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موقع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المنظمة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في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رحلة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الصون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.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الأمر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الذي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من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شأنه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أن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يساعد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في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خطة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الدعم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التوجيهي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وتعزيز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القدرات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التي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قامت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المنظمة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بوضعها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مسبقا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مع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color w:val="4D4F53"/>
                <w:sz w:val="20"/>
                <w:szCs w:val="20"/>
                <w:rtl/>
              </w:rPr>
              <w:t>الموجه</w:t>
            </w:r>
            <w:r w:rsidRPr="00AD40F9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  <w:t>.</w:t>
            </w:r>
          </w:p>
        </w:tc>
      </w:tr>
      <w:tr w:rsidR="00BC016A" w14:paraId="56D7CBF5" w14:textId="77777777" w:rsidTr="00D60FA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5"/>
            <w:shd w:val="clear" w:color="auto" w:fill="DEE4CD"/>
          </w:tcPr>
          <w:p w14:paraId="3FDED23D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62345689" w14:textId="713DF955" w:rsidR="00BC016A" w:rsidRPr="00AD40F9" w:rsidRDefault="0056711C" w:rsidP="00AD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jc w:val="center"/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</w:rPr>
            </w:pPr>
            <w:r w:rsidRPr="00AD40F9"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  <w:rtl/>
              </w:rPr>
              <w:t>التشخيص</w:t>
            </w:r>
          </w:p>
        </w:tc>
        <w:tc>
          <w:tcPr>
            <w:tcW w:w="0" w:type="dxa"/>
            <w:shd w:val="clear" w:color="auto" w:fill="BAE5D8"/>
          </w:tcPr>
          <w:p w14:paraId="0CE8B797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/>
                <w:i/>
                <w:color w:val="283A51"/>
                <w:sz w:val="20"/>
                <w:szCs w:val="20"/>
              </w:rPr>
            </w:pPr>
          </w:p>
        </w:tc>
      </w:tr>
      <w:tr w:rsidR="00311226" w14:paraId="0A09B941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5DA5CC6" w14:textId="39F2C4DF" w:rsidR="0037027B" w:rsidRPr="004B07AC" w:rsidRDefault="0037027B" w:rsidP="003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b w:val="0"/>
                <w:bCs/>
                <w:color w:val="283A51"/>
                <w:sz w:val="20"/>
                <w:szCs w:val="20"/>
              </w:rPr>
            </w:pPr>
            <w:r w:rsidRPr="004B07AC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 xml:space="preserve">فهم المخاطر </w:t>
            </w:r>
          </w:p>
          <w:p w14:paraId="3FC6B715" w14:textId="02ADBE12" w:rsidR="00BC016A" w:rsidRPr="0037027B" w:rsidRDefault="0056711C" w:rsidP="0037027B">
            <w:pPr>
              <w:pStyle w:val="ListParagraph"/>
              <w:numPr>
                <w:ilvl w:val="0"/>
                <w:numId w:val="4"/>
              </w:numPr>
              <w:bidi/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</w:rPr>
            </w:pPr>
            <w:r w:rsidRPr="0037027B"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تحتفظ المنظمة </w:t>
            </w:r>
            <w:r w:rsidR="00AD40F9" w:rsidRPr="0037027B">
              <w:rPr>
                <w:rFonts w:ascii="Helvetica Neue Light" w:eastAsia="Helvetica Neue Light" w:hAnsi="Helvetica Neue Light" w:hint="cs"/>
                <w:b w:val="0"/>
                <w:color w:val="4D4F53"/>
                <w:sz w:val="20"/>
                <w:szCs w:val="20"/>
                <w:rtl/>
              </w:rPr>
              <w:t>بسجل المخاطر</w:t>
            </w:r>
            <w:r w:rsidR="00AD40F9">
              <w:rPr>
                <w:rFonts w:ascii="Helvetica Neue Light" w:eastAsia="Helvetica Neue Light" w:hAnsi="Helvetica Neue Light" w:cs="Helvetica Neue Light" w:hint="cs"/>
                <w:b w:val="0"/>
                <w:color w:val="4D4F53"/>
                <w:sz w:val="20"/>
                <w:szCs w:val="20"/>
                <w:rtl/>
              </w:rPr>
              <w:t xml:space="preserve"> </w:t>
            </w:r>
            <w:r w:rsidR="00AD40F9">
              <w:rPr>
                <w:rFonts w:ascii="Helvetica Neue Light" w:eastAsia="Helvetica Neue Light" w:hAnsi="Helvetica Neue Light" w:cs="Arial" w:hint="cs"/>
                <w:b w:val="0"/>
                <w:color w:val="4D4F53"/>
                <w:sz w:val="20"/>
                <w:szCs w:val="20"/>
                <w:rtl/>
              </w:rPr>
              <w:t>المتعلقة بالصون</w:t>
            </w:r>
            <w:r w:rsidRPr="0037027B"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 وتدابير التخفيف، بما في ذلك مخاطر البرامج والمخاطر التنظيمية. </w:t>
            </w:r>
          </w:p>
          <w:p w14:paraId="456A8149" w14:textId="77777777" w:rsidR="00BC016A" w:rsidRPr="0037027B" w:rsidRDefault="0056711C" w:rsidP="0037027B">
            <w:pPr>
              <w:pStyle w:val="ListParagraph"/>
              <w:numPr>
                <w:ilvl w:val="0"/>
                <w:numId w:val="4"/>
              </w:numPr>
              <w:bidi/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</w:rPr>
            </w:pPr>
            <w:r w:rsidRPr="0037027B"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lastRenderedPageBreak/>
              <w:t xml:space="preserve">وتعكس مستويات المخاطر السياق الذي تعمل فيه المنظمة وأنماط الضرر وإساءة المعاملة التي تتعرض لها في ذلك السياق. </w:t>
            </w:r>
          </w:p>
          <w:p w14:paraId="21EEB380" w14:textId="77777777" w:rsidR="00BC016A" w:rsidRPr="0037027B" w:rsidRDefault="0056711C" w:rsidP="0037027B">
            <w:pPr>
              <w:pStyle w:val="ListParagraph"/>
              <w:numPr>
                <w:ilvl w:val="0"/>
                <w:numId w:val="4"/>
              </w:numP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 w:rsidRPr="0037027B"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ويقوم المجلس والإدارة العليا بانتظام بإدارة ورصد سجل المخاطر. </w:t>
            </w:r>
          </w:p>
        </w:tc>
        <w:tc>
          <w:tcPr>
            <w:tcW w:w="1984" w:type="dxa"/>
          </w:tcPr>
          <w:p w14:paraId="5D68F124" w14:textId="3F5F4A4E" w:rsidR="00BC016A" w:rsidRDefault="00BC016A">
            <w:pP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7E266" w14:textId="3784BC5C" w:rsidR="00BC016A" w:rsidRDefault="00BC016A">
            <w:pP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B5213F" w14:textId="7CB72CB1" w:rsidR="00BC016A" w:rsidRDefault="00BC016A">
            <w:pP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C93E96" w14:textId="7E9976C9" w:rsidR="00BC016A" w:rsidRDefault="00BC016A">
            <w:pP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7772CC04" w14:textId="51211573" w:rsidR="00BC016A" w:rsidRPr="00FB78D3" w:rsidRDefault="0037027B" w:rsidP="00FB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  <w:rtl/>
              </w:rPr>
              <w:t xml:space="preserve"> </w:t>
            </w:r>
          </w:p>
        </w:tc>
      </w:tr>
      <w:tr w:rsidR="00311226" w14:paraId="5F91A4DE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214B992" w14:textId="647EEF45" w:rsidR="00BC016A" w:rsidRPr="004B07AC" w:rsidRDefault="004B0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bCs/>
                <w:i/>
                <w:color w:val="283A51"/>
                <w:sz w:val="20"/>
                <w:szCs w:val="20"/>
              </w:rPr>
            </w:pPr>
            <w:r w:rsidRPr="004B07AC">
              <w:rPr>
                <w:rFonts w:ascii="Arial" w:eastAsia="Helvetica Neue Light" w:hAnsi="Arial" w:cs="Arial" w:hint="cs"/>
                <w:bCs/>
                <w:i/>
                <w:color w:val="283A51"/>
                <w:sz w:val="20"/>
                <w:szCs w:val="20"/>
                <w:rtl/>
              </w:rPr>
              <w:t>صون</w:t>
            </w:r>
            <w:r w:rsidR="0056711C" w:rsidRPr="004B07AC">
              <w:rPr>
                <w:rFonts w:ascii="Helvetica Neue Light" w:eastAsia="Helvetica Neue Light" w:hAnsi="Helvetica Neue Light" w:cs="Helvetica Neue Light"/>
                <w:bCs/>
                <w:i/>
                <w:color w:val="283A51"/>
                <w:sz w:val="20"/>
                <w:szCs w:val="20"/>
                <w:rtl/>
              </w:rPr>
              <w:t xml:space="preserve"> </w:t>
            </w:r>
            <w:r w:rsidR="0056711C" w:rsidRPr="004B07AC">
              <w:rPr>
                <w:rFonts w:ascii="Arial" w:eastAsia="Helvetica Neue Light" w:hAnsi="Arial" w:cs="Arial" w:hint="cs"/>
                <w:bCs/>
                <w:i/>
                <w:color w:val="283A51"/>
                <w:sz w:val="20"/>
                <w:szCs w:val="20"/>
                <w:rtl/>
              </w:rPr>
              <w:t>المعايير</w:t>
            </w:r>
            <w:r w:rsidR="00A0743C" w:rsidRPr="004B07AC">
              <w:rPr>
                <w:rFonts w:ascii="Helvetica Neue Light" w:eastAsia="Helvetica Neue Light" w:hAnsi="Helvetica Neue Light" w:cs="Helvetica Neue Light"/>
                <w:bCs/>
                <w:i/>
                <w:color w:val="283A51"/>
                <w:sz w:val="20"/>
                <w:szCs w:val="20"/>
                <w:rtl/>
              </w:rPr>
              <w:t xml:space="preserve"> </w:t>
            </w:r>
            <w:r w:rsidR="00A0743C" w:rsidRPr="004B07AC">
              <w:rPr>
                <w:rFonts w:ascii="Arial" w:eastAsia="Helvetica Neue Light" w:hAnsi="Arial" w:cs="Arial" w:hint="cs"/>
                <w:bCs/>
                <w:i/>
                <w:color w:val="283A51"/>
                <w:sz w:val="20"/>
                <w:szCs w:val="20"/>
                <w:rtl/>
              </w:rPr>
              <w:t>والاستراتيجيات</w:t>
            </w:r>
            <w:r w:rsidR="00A0743C" w:rsidRPr="004B07AC">
              <w:rPr>
                <w:rFonts w:ascii="Helvetica Neue Light" w:eastAsia="Helvetica Neue Light" w:hAnsi="Helvetica Neue Light" w:cs="Helvetica Neue Light"/>
                <w:bCs/>
                <w:i/>
                <w:color w:val="283A51"/>
                <w:sz w:val="20"/>
                <w:szCs w:val="20"/>
                <w:rtl/>
              </w:rPr>
              <w:t xml:space="preserve"> </w:t>
            </w:r>
            <w:r w:rsidR="00A0743C" w:rsidRPr="004B07AC">
              <w:rPr>
                <w:rFonts w:ascii="Arial" w:eastAsia="Helvetica Neue Light" w:hAnsi="Arial" w:cs="Arial" w:hint="cs"/>
                <w:bCs/>
                <w:i/>
                <w:color w:val="283A51"/>
                <w:sz w:val="20"/>
                <w:szCs w:val="20"/>
                <w:rtl/>
              </w:rPr>
              <w:t>والسياسات</w:t>
            </w:r>
            <w:r w:rsidR="00A0743C" w:rsidRPr="004B07AC">
              <w:rPr>
                <w:rFonts w:ascii="Helvetica Neue Light" w:eastAsia="Helvetica Neue Light" w:hAnsi="Helvetica Neue Light" w:cs="Helvetica Neue Light"/>
                <w:bCs/>
                <w:i/>
                <w:color w:val="283A51"/>
                <w:sz w:val="20"/>
                <w:szCs w:val="20"/>
                <w:rtl/>
              </w:rPr>
              <w:t xml:space="preserve"> </w:t>
            </w:r>
          </w:p>
          <w:p w14:paraId="41319197" w14:textId="77777777" w:rsidR="007E0363" w:rsidRPr="00AD40F9" w:rsidRDefault="007E0363" w:rsidP="007E0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</w:rPr>
            </w:pP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لدى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المنظمة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سياسات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وإجراءات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معمول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بها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تلتزم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بالتشريعات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الوطنية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والمتطلبات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القانونية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مثل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سياسة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الموارد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البشرية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ومدونة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قواعد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السلوك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التي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تتماشى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مع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التشريعات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الوطنية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المتعلقة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بقانون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العمل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والإبلاغ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عن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الجرائم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الجنائية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وما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إلى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ذلك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</w:p>
          <w:p w14:paraId="3552B68A" w14:textId="77777777" w:rsidR="007E0363" w:rsidRPr="00AD40F9" w:rsidRDefault="007E0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</w:rPr>
            </w:pPr>
          </w:p>
          <w:p w14:paraId="601FF067" w14:textId="568D4246" w:rsidR="00BC016A" w:rsidRPr="00AD40F9" w:rsidRDefault="003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</w:rPr>
            </w:pP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لدى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المنظمة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استراتيجية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وسياسات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وإجراءات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تعكس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معايير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الصون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الدولية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(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على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سبيل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المثال،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اللجنة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الدائمة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المشتركة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بين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الوكالات،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دائرة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شرطة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كوسوفو،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لجنة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="004B07AC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صون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 </w:t>
            </w:r>
            <w:r w:rsidRPr="00AD40F9">
              <w:rPr>
                <w:rFonts w:ascii="Arial" w:eastAsia="Helvetica Neue Light" w:hAnsi="Arial" w:cs="Arial" w:hint="cs"/>
                <w:b w:val="0"/>
                <w:i/>
                <w:color w:val="283A51"/>
                <w:sz w:val="20"/>
                <w:szCs w:val="20"/>
                <w:rtl/>
              </w:rPr>
              <w:t>كوسوفو</w:t>
            </w:r>
            <w:r w:rsidRPr="00AD40F9">
              <w:rPr>
                <w:rFonts w:ascii="Helvetica Neue Light" w:eastAsia="Helvetica Neue Light" w:hAnsi="Helvetica Neue Light" w:cs="Helvetica Neue Light"/>
                <w:b w:val="0"/>
                <w:i/>
                <w:color w:val="283A51"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1984" w:type="dxa"/>
          </w:tcPr>
          <w:p w14:paraId="44567B81" w14:textId="49675284" w:rsidR="00BC016A" w:rsidRPr="00AD40F9" w:rsidRDefault="00BC016A" w:rsidP="00FB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CCE6C5" w14:textId="145F21F8" w:rsidR="00BC016A" w:rsidRPr="00AD40F9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  <w:r w:rsidRPr="00AD40F9"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14:paraId="7A3AD8C2" w14:textId="77777777" w:rsidR="007E0363" w:rsidRPr="00AD40F9" w:rsidRDefault="007E0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  <w:p w14:paraId="03BDE46B" w14:textId="1EC69EC6" w:rsidR="00BC016A" w:rsidRPr="00AD40F9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8F8A2D" w14:textId="77777777" w:rsidR="007E0363" w:rsidRPr="00AD40F9" w:rsidRDefault="007E0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  <w:p w14:paraId="26F08FF9" w14:textId="5CC67E67" w:rsidR="00BC016A" w:rsidRPr="00AD40F9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2349C184" w14:textId="5AB07E2E" w:rsidR="00BC016A" w:rsidRPr="00AD40F9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  <w:r w:rsidRPr="00AD40F9"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  <w:rtl/>
              </w:rPr>
              <w:t xml:space="preserve"> </w:t>
            </w:r>
          </w:p>
        </w:tc>
      </w:tr>
      <w:tr w:rsidR="00BC016A" w14:paraId="3ED8393C" w14:textId="77777777" w:rsidTr="00D6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5"/>
            <w:shd w:val="clear" w:color="auto" w:fill="DEE4CD"/>
          </w:tcPr>
          <w:p w14:paraId="76B9CBF7" w14:textId="77777777" w:rsidR="00384CF4" w:rsidRPr="00D60FA4" w:rsidRDefault="00384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hAnsi="Helvetica Neue Light"/>
                <w:b w:val="0"/>
                <w:color w:val="283A51"/>
                <w:sz w:val="20"/>
              </w:rPr>
            </w:pPr>
          </w:p>
          <w:p w14:paraId="56233042" w14:textId="594728EB" w:rsidR="00BC016A" w:rsidRPr="00D46369" w:rsidRDefault="0056711C" w:rsidP="00FB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jc w:val="center"/>
              <w:rPr>
                <w:rFonts w:ascii="Helvetica Neue Light" w:eastAsia="Helvetica Neue Light" w:hAnsi="Helvetica Neue Light" w:cs="Arial"/>
                <w:bCs/>
                <w:color w:val="283A51"/>
                <w:sz w:val="20"/>
                <w:szCs w:val="20"/>
              </w:rPr>
            </w:pPr>
            <w:r w:rsidRPr="00FB78D3"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  <w:rtl/>
              </w:rPr>
              <w:t xml:space="preserve">ما هو </w:t>
            </w:r>
            <w:r w:rsidR="00D46369">
              <w:rPr>
                <w:rFonts w:ascii="Helvetica Neue Light" w:eastAsia="Helvetica Neue Light" w:hAnsi="Helvetica Neue Light" w:cstheme="minorBidi" w:hint="cs"/>
                <w:bCs/>
                <w:color w:val="283A51"/>
                <w:sz w:val="20"/>
                <w:szCs w:val="20"/>
                <w:rtl/>
                <w:lang w:val="en-GB"/>
              </w:rPr>
              <w:t>ال</w:t>
            </w:r>
            <w:r w:rsidRPr="00FB78D3"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  <w:rtl/>
              </w:rPr>
              <w:t>مطلوب</w:t>
            </w:r>
            <w:r w:rsidR="00D46369">
              <w:rPr>
                <w:rFonts w:ascii="Helvetica Neue Light" w:eastAsia="Helvetica Neue Light" w:hAnsi="Helvetica Neue Light" w:cs="Arial" w:hint="cs"/>
                <w:bCs/>
                <w:color w:val="283A51"/>
                <w:sz w:val="20"/>
                <w:szCs w:val="20"/>
                <w:rtl/>
              </w:rPr>
              <w:t>؟</w:t>
            </w:r>
          </w:p>
        </w:tc>
        <w:tc>
          <w:tcPr>
            <w:tcW w:w="0" w:type="dxa"/>
            <w:shd w:val="clear" w:color="auto" w:fill="BAE5D8"/>
          </w:tcPr>
          <w:p w14:paraId="1EFF2FC4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/>
                <w:i/>
                <w:color w:val="283A51"/>
                <w:sz w:val="20"/>
                <w:szCs w:val="20"/>
              </w:rPr>
            </w:pPr>
          </w:p>
        </w:tc>
      </w:tr>
      <w:tr w:rsidR="00311226" w14:paraId="49F848E0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8189422" w14:textId="2ED30D76" w:rsidR="00BC016A" w:rsidRPr="004B07AC" w:rsidRDefault="00A0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b w:val="0"/>
                <w:bCs/>
                <w:color w:val="283A51"/>
                <w:sz w:val="20"/>
                <w:szCs w:val="20"/>
              </w:rPr>
            </w:pPr>
            <w:r w:rsidRPr="004B07AC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>التدريب والاتصال في</w:t>
            </w:r>
            <w:r w:rsidR="00384CF4" w:rsidRPr="004B07AC">
              <w:rPr>
                <w:rFonts w:ascii="Arial" w:eastAsia="Arial" w:hAnsi="Arial" w:cs="Arial"/>
                <w:b w:val="0"/>
                <w:bCs/>
                <w:i/>
                <w:iCs/>
                <w:color w:val="283A51"/>
                <w:sz w:val="20"/>
                <w:szCs w:val="20"/>
                <w:rtl/>
              </w:rPr>
              <w:t xml:space="preserve">  مجال السياسات</w:t>
            </w:r>
            <w:r w:rsidR="0056711C" w:rsidRPr="004B07AC">
              <w:rPr>
                <w:b w:val="0"/>
                <w:bCs/>
                <w:i/>
                <w:color w:val="283A51"/>
                <w:sz w:val="20"/>
                <w:rtl/>
              </w:rPr>
              <w:t xml:space="preserve"> والإجراءات </w:t>
            </w:r>
          </w:p>
          <w:p w14:paraId="010DACED" w14:textId="78FCAF4C" w:rsidR="00BC016A" w:rsidRDefault="0056711C">
            <w:pP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لدى المنظمة سياسة </w:t>
            </w:r>
            <w:r w:rsidR="004B07AC">
              <w:rPr>
                <w:rFonts w:ascii="Helvetica Neue Light" w:eastAsia="Helvetica Neue Light" w:hAnsi="Helvetica Neue Light"/>
                <w:b w:val="0"/>
                <w:color w:val="4D4F53"/>
                <w:sz w:val="20"/>
                <w:szCs w:val="20"/>
                <w:rtl/>
              </w:rPr>
              <w:t>صون</w:t>
            </w: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 ومدونة سلوك تقوم بإبلاغهما بانتظام.  يفهم الموظفون والمتطوعون والمجتمعات المحلية والاستشاريين وغيرهم من الممثلين هذه الأدوات ويستخدمونها. </w:t>
            </w:r>
          </w:p>
          <w:p w14:paraId="04AFA710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CD565E" w14:textId="2615A468" w:rsidR="00BC016A" w:rsidRPr="00D46369" w:rsidRDefault="00BC016A" w:rsidP="00D4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F097EF" w14:textId="43187624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AB346F" w14:textId="4D67F30C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074A0F" w14:textId="27E4034E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73B10314" w14:textId="647D79AE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  <w:p w14:paraId="68D00A1A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  <w:p w14:paraId="102080C2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</w:tr>
      <w:tr w:rsidR="00311226" w14:paraId="3B2A158F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5108E45" w14:textId="77777777" w:rsidR="00BC016A" w:rsidRPr="004B07AC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b w:val="0"/>
                <w:bCs/>
                <w:color w:val="283A51"/>
                <w:sz w:val="20"/>
                <w:szCs w:val="20"/>
              </w:rPr>
            </w:pPr>
            <w:r w:rsidRPr="004B07AC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 xml:space="preserve">الثقافة والقيادة </w:t>
            </w:r>
          </w:p>
          <w:p w14:paraId="772EBF2F" w14:textId="20790918" w:rsidR="00BC016A" w:rsidRDefault="00212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تشجع قيادة المنظمة ثقافة منفتحة وشفافة تتناول السلطة والامتياز. </w:t>
            </w:r>
          </w:p>
          <w:p w14:paraId="57697146" w14:textId="50DF5FDB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lastRenderedPageBreak/>
              <w:t xml:space="preserve">القادة نموذج الاحترام والمساءلة في علاقاتهم مع الجميع.  يأخذ القادة الشكاوى على محمل الجد ويتصرفون بشأنها في الوقت المناسب </w:t>
            </w:r>
          </w:p>
        </w:tc>
        <w:tc>
          <w:tcPr>
            <w:tcW w:w="1984" w:type="dxa"/>
          </w:tcPr>
          <w:p w14:paraId="032B665F" w14:textId="1C17C902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02F91E" w14:textId="57872139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1BCCFE" w14:textId="7E321F0B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42F4AA" w14:textId="618AE56C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BAE5D8"/>
          </w:tcPr>
          <w:p w14:paraId="7FB0C2B2" w14:textId="2890390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</w:tr>
      <w:tr w:rsidR="00311226" w14:paraId="2E22B894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889E232" w14:textId="77626879" w:rsidR="00BC016A" w:rsidRPr="004B07AC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b w:val="0"/>
                <w:bCs/>
                <w:color w:val="283A51"/>
                <w:sz w:val="20"/>
                <w:szCs w:val="20"/>
              </w:rPr>
            </w:pPr>
            <w:r w:rsidRPr="004B07AC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>ا</w:t>
            </w:r>
            <w:r w:rsidR="00043A91">
              <w:rPr>
                <w:rFonts w:ascii="Arial" w:eastAsia="Arial" w:hAnsi="Arial" w:cs="Arial" w:hint="cs"/>
                <w:b w:val="0"/>
                <w:bCs/>
                <w:color w:val="283A51"/>
                <w:sz w:val="20"/>
                <w:szCs w:val="20"/>
                <w:rtl/>
              </w:rPr>
              <w:t>لحكومة</w:t>
            </w:r>
            <w:r w:rsidRPr="004B07AC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 xml:space="preserve"> والمساءلة </w:t>
            </w:r>
          </w:p>
          <w:p w14:paraId="3CB76A70" w14:textId="43C4B65E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حددت المنظمة المساءلة والمسؤولية عن </w:t>
            </w:r>
            <w:r w:rsidR="00392A98">
              <w:rPr>
                <w:rFonts w:ascii="Helvetica Neue Light" w:eastAsia="Helvetica Neue Light" w:hAnsi="Helvetica Neue Light"/>
                <w:b w:val="0"/>
                <w:color w:val="4D4F53"/>
                <w:sz w:val="20"/>
                <w:szCs w:val="20"/>
                <w:rtl/>
              </w:rPr>
              <w:t>الصون</w:t>
            </w: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 على مختلف مستويات المنظمة (المجلس والإدارة العليا وصولا إلى موظفي المشاريع والدعم) </w:t>
            </w:r>
          </w:p>
        </w:tc>
        <w:tc>
          <w:tcPr>
            <w:tcW w:w="1984" w:type="dxa"/>
          </w:tcPr>
          <w:p w14:paraId="637B0F18" w14:textId="3FE87E63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FF05B5" w14:textId="55456252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A9925" w14:textId="61D9D321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21D040" w14:textId="7C85960A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21254708" w14:textId="2955590B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i/>
                <w:color w:val="4D4F53"/>
                <w:sz w:val="20"/>
                <w:szCs w:val="20"/>
                <w:rtl/>
              </w:rPr>
              <w:t xml:space="preserve"> </w:t>
            </w:r>
          </w:p>
        </w:tc>
      </w:tr>
      <w:tr w:rsidR="00311226" w14:paraId="4AAF729F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54EF361" w14:textId="77777777" w:rsidR="00043A91" w:rsidRPr="00043A91" w:rsidRDefault="00043A91" w:rsidP="00043A91">
            <w:pPr>
              <w:pStyle w:val="ListParagraph"/>
              <w:bidi/>
              <w:ind w:left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  <w:r w:rsidRPr="00043A91">
              <w:rPr>
                <w:rFonts w:ascii="Arial" w:eastAsia="Helvetica Neue Light" w:hAnsi="Arial" w:cs="Arial" w:hint="cs"/>
                <w:bCs/>
                <w:color w:val="4D4F53"/>
                <w:sz w:val="20"/>
                <w:szCs w:val="20"/>
                <w:rtl/>
              </w:rPr>
              <w:t>الموارد</w:t>
            </w:r>
            <w:r w:rsidRPr="00043A91">
              <w:rPr>
                <w:rFonts w:ascii="Helvetica Neue Light" w:eastAsia="Helvetica Neue Light" w:hAnsi="Helvetica Neue Light" w:cs="Helvetica Neue Light" w:hint="cs"/>
                <w:bCs/>
                <w:color w:val="4D4F53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Cs/>
                <w:color w:val="4D4F53"/>
                <w:sz w:val="20"/>
                <w:szCs w:val="20"/>
                <w:rtl/>
              </w:rPr>
              <w:t>البشرية</w:t>
            </w:r>
          </w:p>
          <w:p w14:paraId="488CE253" w14:textId="205CAEF4" w:rsidR="00BC016A" w:rsidRPr="00043A91" w:rsidRDefault="00707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لدى المنظمة ممارسات توظيف وإدارة أشخاص آمنة يتم الالتزام بها (بما في ذلك التحقق من المراجع في الإعلانات والمقابلات) </w:t>
            </w:r>
          </w:p>
        </w:tc>
        <w:tc>
          <w:tcPr>
            <w:tcW w:w="1984" w:type="dxa"/>
          </w:tcPr>
          <w:p w14:paraId="5FD355FA" w14:textId="4A45C134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965121" w14:textId="4616C033" w:rsidR="00A525AD" w:rsidRDefault="00A525AD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26B33BC0" w14:textId="3008D494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0809A5" w14:textId="71D834C6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66D110" w14:textId="69D82FFD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lang w:bidi="ar"/>
              </w:rPr>
            </w:pPr>
          </w:p>
        </w:tc>
        <w:tc>
          <w:tcPr>
            <w:tcW w:w="2268" w:type="dxa"/>
            <w:shd w:val="clear" w:color="auto" w:fill="BAE5D8"/>
          </w:tcPr>
          <w:p w14:paraId="3B83CF2B" w14:textId="4F91BD5B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  <w:rtl/>
              </w:rPr>
              <w:t xml:space="preserve"> </w:t>
            </w:r>
          </w:p>
        </w:tc>
      </w:tr>
      <w:tr w:rsidR="00311226" w14:paraId="1A05E1C8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7CD1AF9" w14:textId="5C10A73B" w:rsidR="00BC016A" w:rsidRPr="00043A91" w:rsidRDefault="00384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b w:val="0"/>
                <w:bCs/>
                <w:color w:val="283A51"/>
                <w:sz w:val="20"/>
                <w:szCs w:val="20"/>
              </w:rPr>
            </w:pPr>
            <w:r w:rsidRPr="00043A91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 xml:space="preserve">التعلم والتطوير (بناء قدرات الموظفين والمتطوعين) </w:t>
            </w:r>
          </w:p>
          <w:p w14:paraId="55A33A00" w14:textId="033D8BC0" w:rsidR="00212835" w:rsidRPr="00D60FA4" w:rsidRDefault="00212835" w:rsidP="0070720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</w:rPr>
            </w:pPr>
            <w:r w:rsidRPr="00D60FA4"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تنقل المنظمة أهمية </w:t>
            </w:r>
            <w:r w:rsidR="00392A98">
              <w:rPr>
                <w:rFonts w:ascii="Helvetica Neue Light" w:eastAsia="Helvetica Neue Light" w:hAnsi="Helvetica Neue Light"/>
                <w:b w:val="0"/>
                <w:color w:val="4D4F53"/>
                <w:sz w:val="20"/>
                <w:szCs w:val="20"/>
                <w:rtl/>
              </w:rPr>
              <w:t>الصون</w:t>
            </w:r>
            <w:r w:rsidRPr="00D60FA4"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 لجميع الموظفين والمتطوعين والمجتمعات والمستفيدين والمقاولين. المستشارين وأي ممثلين آخرين. </w:t>
            </w:r>
          </w:p>
          <w:p w14:paraId="22909ACD" w14:textId="52EAC547" w:rsidR="00BC016A" w:rsidRPr="00D60FA4" w:rsidRDefault="0056711C" w:rsidP="0070720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 w:rsidRPr="00D60FA4"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تدمج المنظمة رسائل </w:t>
            </w:r>
            <w:r w:rsidR="00392A98">
              <w:rPr>
                <w:rFonts w:ascii="Helvetica Neue Light" w:eastAsia="Helvetica Neue Light" w:hAnsi="Helvetica Neue Light"/>
                <w:b w:val="0"/>
                <w:color w:val="4D4F53"/>
                <w:sz w:val="20"/>
                <w:szCs w:val="20"/>
                <w:rtl/>
              </w:rPr>
              <w:t>الصون</w:t>
            </w:r>
            <w:r w:rsidRPr="00D60FA4"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 في خطط التوجيه والتعلم والتطوير المستمرة </w:t>
            </w:r>
          </w:p>
        </w:tc>
        <w:tc>
          <w:tcPr>
            <w:tcW w:w="1984" w:type="dxa"/>
          </w:tcPr>
          <w:p w14:paraId="1DC96508" w14:textId="31317CA6" w:rsidR="007624D5" w:rsidRPr="00D60FA4" w:rsidRDefault="0076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 w:rsidRPr="00D60FA4"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14:paraId="5235A95D" w14:textId="10CB601B" w:rsidR="00A525AD" w:rsidRDefault="00A525AD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  <w:p w14:paraId="6FAF3D3C" w14:textId="37DF32FA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0A1C22" w14:textId="31EA2A13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B8E616" w14:textId="2E52F4BB" w:rsidR="00337157" w:rsidRDefault="0033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BAE5D8"/>
          </w:tcPr>
          <w:p w14:paraId="78095B70" w14:textId="4038C2D1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  <w:rtl/>
              </w:rPr>
              <w:t xml:space="preserve"> </w:t>
            </w:r>
          </w:p>
        </w:tc>
      </w:tr>
      <w:tr w:rsidR="00311226" w14:paraId="1CDBF4F5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EB38680" w14:textId="77777777" w:rsidR="00BC016A" w:rsidRPr="00043A91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bCs/>
                <w:color w:val="283A51"/>
                <w:sz w:val="20"/>
                <w:szCs w:val="20"/>
              </w:rPr>
            </w:pPr>
            <w:r w:rsidRPr="00043A91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 xml:space="preserve">برامج آمنة </w:t>
            </w:r>
          </w:p>
          <w:p w14:paraId="783BDC53" w14:textId="15D7FD54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تقوم المنظمة بتصميم وتنفيذ وتقييم البرامج من خلال تقييم الاحتياجات والمخاطر، وتحديد سياق </w:t>
            </w:r>
            <w:r w:rsidR="00392A98">
              <w:rPr>
                <w:rFonts w:ascii="Helvetica Neue Light" w:eastAsia="Helvetica Neue Light" w:hAnsi="Helvetica Neue Light"/>
                <w:b w:val="0"/>
                <w:color w:val="4D4F53"/>
                <w:sz w:val="20"/>
                <w:szCs w:val="20"/>
                <w:rtl/>
              </w:rPr>
              <w:t>الصون</w:t>
            </w: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، وفهم ضعف وقدرات مختلف المجموعات، بما في ذلك الشركاء </w:t>
            </w:r>
          </w:p>
        </w:tc>
        <w:tc>
          <w:tcPr>
            <w:tcW w:w="1984" w:type="dxa"/>
          </w:tcPr>
          <w:p w14:paraId="75B76890" w14:textId="6384EA22" w:rsidR="00BC016A" w:rsidRDefault="00BC016A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334DC2" w14:textId="45391F69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033ABF42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C7E7CB" w14:textId="5B9F9400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144605" w14:textId="588297D4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3C9435AD" w14:textId="5A5CD536" w:rsidR="00BC016A" w:rsidRDefault="00BC016A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</w:tr>
      <w:tr w:rsidR="00311226" w14:paraId="6682F7F3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D511CF1" w14:textId="77777777" w:rsidR="00BC016A" w:rsidRPr="00A525AD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</w:rPr>
            </w:pPr>
            <w:r w:rsidRPr="00A525AD">
              <w:rPr>
                <w:rFonts w:ascii="Arial" w:eastAsia="Helvetica Neue Light" w:hAnsi="Arial" w:cs="Arial" w:hint="cs"/>
                <w:bCs/>
                <w:color w:val="283A51"/>
                <w:sz w:val="20"/>
                <w:szCs w:val="20"/>
                <w:rtl/>
              </w:rPr>
              <w:t>وسائل</w:t>
            </w:r>
            <w:r w:rsidRPr="00A525AD"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  <w:rtl/>
              </w:rPr>
              <w:t xml:space="preserve"> </w:t>
            </w:r>
            <w:r w:rsidRPr="00A525AD">
              <w:rPr>
                <w:rFonts w:ascii="Arial" w:eastAsia="Helvetica Neue Light" w:hAnsi="Arial" w:cs="Arial" w:hint="cs"/>
                <w:bCs/>
                <w:color w:val="283A51"/>
                <w:sz w:val="20"/>
                <w:szCs w:val="20"/>
                <w:rtl/>
              </w:rPr>
              <w:t>الإعلام</w:t>
            </w:r>
            <w:r w:rsidRPr="00A525AD"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  <w:rtl/>
              </w:rPr>
              <w:t xml:space="preserve"> </w:t>
            </w:r>
            <w:r w:rsidRPr="00A525AD">
              <w:rPr>
                <w:rFonts w:ascii="Arial" w:eastAsia="Helvetica Neue Light" w:hAnsi="Arial" w:cs="Arial" w:hint="cs"/>
                <w:bCs/>
                <w:color w:val="283A51"/>
                <w:sz w:val="20"/>
                <w:szCs w:val="20"/>
                <w:rtl/>
              </w:rPr>
              <w:t>والاتصالات</w:t>
            </w:r>
            <w:r w:rsidRPr="00A525AD"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  <w:rtl/>
              </w:rPr>
              <w:t xml:space="preserve"> </w:t>
            </w:r>
          </w:p>
          <w:p w14:paraId="454F9F5C" w14:textId="3609D4DF" w:rsidR="00624D4B" w:rsidRPr="00043A91" w:rsidRDefault="00624D4B" w:rsidP="00624D4B">
            <w:pPr>
              <w:pStyle w:val="ListParagraph"/>
              <w:numPr>
                <w:ilvl w:val="0"/>
                <w:numId w:val="5"/>
              </w:numPr>
              <w:bidi/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</w:rPr>
            </w:pP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تعطي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أنشطة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التمويل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والإعلام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والاتصالات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التي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تقوم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بها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المنظمة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الأولوية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لمصالح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الأشخاص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والمجتمعات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التي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يخدمها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البرنامج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. </w:t>
            </w:r>
          </w:p>
          <w:p w14:paraId="311877EA" w14:textId="77777777" w:rsidR="00624D4B" w:rsidRPr="00043A91" w:rsidRDefault="00624D4B" w:rsidP="00624D4B">
            <w:pPr>
              <w:pStyle w:val="ListParagraph"/>
              <w:numPr>
                <w:ilvl w:val="0"/>
                <w:numId w:val="5"/>
              </w:numPr>
              <w:bidi/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</w:rPr>
            </w:pP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يجب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ألا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تشكل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الاتصالات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أي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خطر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محتمل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أو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فعلي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على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الموضوع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بسبب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المواد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الناتجة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،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ويجب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أن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تحترم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خصوصية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وكرامة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الموضوع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. </w:t>
            </w:r>
          </w:p>
          <w:p w14:paraId="3EF1BE2C" w14:textId="750738BC" w:rsidR="00624D4B" w:rsidRPr="00043A91" w:rsidRDefault="00624D4B" w:rsidP="00624D4B">
            <w:pPr>
              <w:pStyle w:val="ListParagraph"/>
              <w:numPr>
                <w:ilvl w:val="0"/>
                <w:numId w:val="5"/>
              </w:numPr>
              <w:bidi/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</w:rPr>
            </w:pP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lastRenderedPageBreak/>
              <w:t>يجب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الحصول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على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جميع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مواد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الاتصالات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وتطويرها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وتخزينها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وتوزيعها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ونشرها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بطريقة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آمنة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وبإذن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  <w:r w:rsidRPr="00043A91">
              <w:rPr>
                <w:rFonts w:ascii="Arial" w:eastAsia="Helvetica Neue Light" w:hAnsi="Arial" w:cs="Arial" w:hint="cs"/>
                <w:b w:val="0"/>
                <w:color w:val="283A51"/>
                <w:sz w:val="20"/>
                <w:szCs w:val="20"/>
                <w:rtl/>
              </w:rPr>
              <w:t>وموافقة</w:t>
            </w:r>
            <w:r w:rsidRPr="00043A91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 </w:t>
            </w:r>
          </w:p>
          <w:p w14:paraId="0BFC134A" w14:textId="77777777" w:rsidR="00BC016A" w:rsidRPr="00043A91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A5E079" w14:textId="4C6CCEF6" w:rsidR="00BC016A" w:rsidRPr="00A525AD" w:rsidRDefault="00BC016A" w:rsidP="00A525AD">
            <w:pP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B316F3" w14:textId="4870BAF2" w:rsidR="00BC016A" w:rsidRPr="00A525AD" w:rsidRDefault="00BC016A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843010" w14:textId="6AC1F5AE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733489BC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4194ECC7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3D9B43" w14:textId="2F6707A9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BAE5D8"/>
          </w:tcPr>
          <w:p w14:paraId="377A3654" w14:textId="52E18D32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</w:tr>
      <w:tr w:rsidR="00311226" w14:paraId="19139A54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6F1166" w14:textId="77777777" w:rsidR="00BC016A" w:rsidRPr="00043A91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b w:val="0"/>
                <w:bCs/>
                <w:color w:val="283A51"/>
                <w:sz w:val="20"/>
                <w:szCs w:val="20"/>
              </w:rPr>
            </w:pPr>
            <w:r w:rsidRPr="00043A91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 xml:space="preserve">جمع الأموال </w:t>
            </w:r>
          </w:p>
          <w:p w14:paraId="44FB5404" w14:textId="77777777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وتدرج تكاليف أنشطة الصون في مقترحات التمويل (تكاليف الموظفين، وتكاليف التدريب، وآلية الإبلاغ المجتمعية، وما إلى ذلك). </w:t>
            </w:r>
          </w:p>
          <w:p w14:paraId="78D2EEBF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1E18A9" w14:textId="55AB5872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4EE39" w14:textId="3779E0EE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53F0F3" w14:textId="671679F8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4F77DD" w14:textId="53250298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50138CF6" w14:textId="64C8A930" w:rsidR="00BC016A" w:rsidRPr="00A525AD" w:rsidRDefault="00BC016A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</w:tr>
      <w:tr w:rsidR="00BC016A" w14:paraId="6859BC05" w14:textId="77777777" w:rsidTr="00D60FA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5"/>
            <w:shd w:val="clear" w:color="auto" w:fill="DEE4CD"/>
          </w:tcPr>
          <w:p w14:paraId="20143DA4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438D8E1A" w14:textId="167E6213" w:rsidR="00BC016A" w:rsidRPr="00043A91" w:rsidRDefault="0056711C" w:rsidP="0004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jc w:val="center"/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</w:rPr>
            </w:pPr>
            <w:r w:rsidRPr="00043A91">
              <w:rPr>
                <w:rFonts w:ascii="Helvetica Neue Light" w:eastAsia="Helvetica Neue Light" w:hAnsi="Helvetica Neue Light" w:cs="Helvetica Neue Light"/>
                <w:bCs/>
                <w:color w:val="283A51"/>
                <w:sz w:val="20"/>
                <w:szCs w:val="20"/>
                <w:rtl/>
              </w:rPr>
              <w:t>الآليات القائمة</w:t>
            </w:r>
          </w:p>
        </w:tc>
        <w:tc>
          <w:tcPr>
            <w:tcW w:w="0" w:type="dxa"/>
            <w:shd w:val="clear" w:color="auto" w:fill="BAE5D8"/>
          </w:tcPr>
          <w:p w14:paraId="289146E6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/>
                <w:i/>
                <w:color w:val="283A51"/>
                <w:sz w:val="20"/>
                <w:szCs w:val="20"/>
              </w:rPr>
            </w:pPr>
          </w:p>
        </w:tc>
      </w:tr>
      <w:tr w:rsidR="00311226" w14:paraId="2A08D3E6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58EFD2F" w14:textId="77777777" w:rsidR="00BC016A" w:rsidRPr="00043A91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b w:val="0"/>
                <w:bCs/>
                <w:color w:val="283A51"/>
                <w:sz w:val="20"/>
                <w:szCs w:val="20"/>
              </w:rPr>
            </w:pPr>
            <w:r w:rsidRPr="00043A91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 xml:space="preserve">آليات الإبلاغ </w:t>
            </w:r>
          </w:p>
          <w:p w14:paraId="6993C718" w14:textId="77777777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>وقد أنشئت آليات لتقديم الشكاوى والإبلاغ، للموظفين والمجتمع المحلي، بالتشاور مع</w:t>
            </w: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 مختلف الفئات، ويجري إبلاغها بوضوح ومقبولة على نطاق واسع، وتركز على الناجين </w:t>
            </w:r>
          </w:p>
        </w:tc>
        <w:tc>
          <w:tcPr>
            <w:tcW w:w="1984" w:type="dxa"/>
          </w:tcPr>
          <w:p w14:paraId="6549C772" w14:textId="456B11F8" w:rsidR="00A525AD" w:rsidRDefault="00A525AD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5A75578C" w14:textId="678E871D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AC8EB8" w14:textId="6FED8176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1BA627" w14:textId="06AE9DBB" w:rsidR="00BC016A" w:rsidRDefault="00BC016A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44C1F60B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1104FC" w14:textId="4D8BF90E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  <w:p w14:paraId="20F920AC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  <w:p w14:paraId="10673A42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6332AC4C" w14:textId="2BC18664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  <w:rtl/>
              </w:rPr>
              <w:t xml:space="preserve"> </w:t>
            </w:r>
          </w:p>
        </w:tc>
      </w:tr>
      <w:tr w:rsidR="00311226" w14:paraId="52A72ADD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B5F4CC" w14:textId="5AE76A08" w:rsidR="00BC016A" w:rsidRPr="00A525AD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b w:val="0"/>
                <w:bCs/>
                <w:color w:val="283A51"/>
                <w:sz w:val="20"/>
                <w:szCs w:val="20"/>
              </w:rPr>
            </w:pPr>
            <w:r w:rsidRPr="00A525AD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>الشراكات (</w:t>
            </w:r>
            <w:r w:rsidR="00DE3839" w:rsidRPr="00A525AD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 xml:space="preserve">للمنظمات التي تمنح من الباطن لمنظمات المجتمع المحلي والمنظمات الأخرى) </w:t>
            </w:r>
          </w:p>
          <w:p w14:paraId="727D1291" w14:textId="4D497729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وتشمل ترتيبات الشراكة مسؤوليات الصون، كما يتم دعم الشركاء المستفيدين من المنح من الباطن للوفاء بهذه الالتزامات </w:t>
            </w:r>
          </w:p>
        </w:tc>
        <w:tc>
          <w:tcPr>
            <w:tcW w:w="1984" w:type="dxa"/>
          </w:tcPr>
          <w:p w14:paraId="433E4A6C" w14:textId="269C9A00" w:rsidR="00A525AD" w:rsidRDefault="0056711C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rtl/>
              </w:rPr>
              <w:t xml:space="preserve"> </w:t>
            </w:r>
          </w:p>
          <w:p w14:paraId="47B9F3EA" w14:textId="6DEC5AF5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CF3A50" w14:textId="22747682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B523E7" w14:textId="2E773784" w:rsidR="00BC016A" w:rsidRDefault="0056711C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2" w:type="dxa"/>
          </w:tcPr>
          <w:p w14:paraId="462F204C" w14:textId="2AE6020D" w:rsidR="00A525AD" w:rsidRDefault="00A525AD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500DA84C" w14:textId="76FC9652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36FE3E42" w14:textId="54494CC6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  <w:rtl/>
              </w:rPr>
              <w:t xml:space="preserve"> </w:t>
            </w:r>
          </w:p>
        </w:tc>
      </w:tr>
      <w:tr w:rsidR="00311226" w14:paraId="70EA091D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445A9" w14:textId="77777777" w:rsidR="00BC016A" w:rsidRPr="00043A91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b w:val="0"/>
                <w:bCs/>
                <w:color w:val="283A51"/>
                <w:sz w:val="20"/>
                <w:szCs w:val="20"/>
              </w:rPr>
            </w:pPr>
            <w:r w:rsidRPr="00043A91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 xml:space="preserve">تكنولوجيا المعلومات والاتصالات (ICT) </w:t>
            </w:r>
          </w:p>
          <w:p w14:paraId="0C66F57D" w14:textId="569E7EF9" w:rsidR="00624D4B" w:rsidRDefault="0056711C" w:rsidP="00624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 w:rsidRPr="00624D4B"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تدعم نظم تكنولوجيا المعلومات والاتصالات المنظمة في تخزين المعلومات بشكل آمن ومعالجة كميات كبيرة من المعلومات عن الموظفين والسكان الذين تعمل معهم المنظمة. </w:t>
            </w:r>
          </w:p>
          <w:p w14:paraId="22A580EE" w14:textId="77777777" w:rsidR="00624D4B" w:rsidRPr="00624D4B" w:rsidRDefault="00624D4B" w:rsidP="00624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</w:rPr>
            </w:pPr>
          </w:p>
          <w:p w14:paraId="64E46E89" w14:textId="77777777" w:rsidR="00624D4B" w:rsidRPr="00065A13" w:rsidRDefault="00624D4B" w:rsidP="00624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bCs/>
                <w:color w:val="4D4F53"/>
                <w:sz w:val="20"/>
                <w:szCs w:val="20"/>
              </w:rPr>
            </w:pPr>
            <w:r w:rsidRPr="00D60FA4">
              <w:rPr>
                <w:rFonts w:ascii="Helvetica Neue Light" w:eastAsia="Helvetica Neue Light" w:hAnsi="Helvetica Neue Light" w:cs="Helvetica Neue Light"/>
                <w:b w:val="0"/>
                <w:bCs/>
                <w:color w:val="4D4F53"/>
                <w:sz w:val="20"/>
                <w:szCs w:val="20"/>
                <w:rtl/>
              </w:rPr>
              <w:lastRenderedPageBreak/>
              <w:t xml:space="preserve">وينبغي لنظم تكنولوجيا المعلومات والاتصالات أيضا أن تكفل وتمنع الوصول إلى المحتوى الجنسي غير الملائم أو غير القانوني على الإنترنت </w:t>
            </w:r>
          </w:p>
          <w:p w14:paraId="076B832A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939D87" w14:textId="6D6BDA04" w:rsidR="00A525AD" w:rsidRDefault="00A525AD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  <w:p w14:paraId="411FEE1D" w14:textId="0458601C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E7AF8F" w14:textId="77777777" w:rsidR="00BC016A" w:rsidRDefault="00BC016A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FF8322" w14:textId="1979F432" w:rsidR="00BC016A" w:rsidRPr="00D60FA4" w:rsidRDefault="00BC016A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color w:val="4D4F53"/>
              </w:rPr>
            </w:pPr>
          </w:p>
        </w:tc>
        <w:tc>
          <w:tcPr>
            <w:tcW w:w="1842" w:type="dxa"/>
          </w:tcPr>
          <w:p w14:paraId="5556860B" w14:textId="1CE24371" w:rsidR="00A525AD" w:rsidRDefault="00A525AD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736133E7" w14:textId="1F22929C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731111F0" w14:textId="2F4217E0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</w:tr>
      <w:tr w:rsidR="00311226" w14:paraId="773CD25E" w14:textId="77777777" w:rsidTr="00BC016A">
        <w:trPr>
          <w:trHeight w:val="2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D6C9126" w14:textId="77777777" w:rsidR="00BC016A" w:rsidRPr="00043A91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b w:val="0"/>
                <w:bCs/>
                <w:color w:val="283A51"/>
                <w:sz w:val="20"/>
                <w:szCs w:val="20"/>
              </w:rPr>
            </w:pPr>
            <w:r w:rsidRPr="00043A91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 xml:space="preserve">استجابة الناجي المركزة </w:t>
            </w:r>
          </w:p>
          <w:p w14:paraId="29094323" w14:textId="79C26CD1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  <w:rtl/>
              </w:rPr>
              <w:t xml:space="preserve">يتم التشاور مع الناجين والاستماع إليهم.  المبادئ التي تركز على الناجين (لا تضر ، والسلامة ، والسرية ، والاحترام ، والكرامة ، الوكالة والسيطرة، والحق في الاختيار، والحق في المعلومات، والاستقلال الذاتي) توجه جميع تدخلات الوقاية والاستجابة </w:t>
            </w:r>
          </w:p>
        </w:tc>
        <w:tc>
          <w:tcPr>
            <w:tcW w:w="1984" w:type="dxa"/>
          </w:tcPr>
          <w:p w14:paraId="63615181" w14:textId="159AC458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571B37" w14:textId="52894FD4" w:rsidR="00BC016A" w:rsidRDefault="00BC016A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BBB810" w14:textId="3AF2CDF6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rtl/>
              </w:rPr>
              <w:t xml:space="preserve"> </w:t>
            </w:r>
          </w:p>
          <w:p w14:paraId="1D9128AA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3F4F2D" w14:textId="77777777" w:rsidR="00BC016A" w:rsidRDefault="00BC016A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754BC7CC" w14:textId="33C7B6EF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  <w:rtl/>
              </w:rPr>
              <w:t xml:space="preserve"> </w:t>
            </w:r>
          </w:p>
        </w:tc>
      </w:tr>
      <w:tr w:rsidR="00311226" w14:paraId="7A8D09C6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35F6AB0" w14:textId="77777777" w:rsidR="00BC016A" w:rsidRPr="00043A91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b w:val="0"/>
                <w:bCs/>
                <w:color w:val="283A51"/>
                <w:sz w:val="20"/>
                <w:szCs w:val="20"/>
              </w:rPr>
            </w:pPr>
            <w:r w:rsidRPr="00043A91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 xml:space="preserve">إدارة القضايا </w:t>
            </w:r>
          </w:p>
          <w:p w14:paraId="2E8CDC99" w14:textId="2215BEE3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يتم تدريب الموظفين المعنيين على كيفية تلقي وتوثيق وإحالة مخاوف </w:t>
            </w:r>
            <w:r w:rsidR="00392A98">
              <w:rPr>
                <w:rFonts w:ascii="Helvetica Neue Light" w:eastAsia="Helvetica Neue Light" w:hAnsi="Helvetica Neue Light"/>
                <w:b w:val="0"/>
                <w:color w:val="4D4F53"/>
                <w:sz w:val="20"/>
                <w:szCs w:val="20"/>
                <w:rtl/>
              </w:rPr>
              <w:t>الصون</w:t>
            </w: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 التي قد تنشأ بشكل مناسب.   يتضمن نظام إدارة الحالات مسارات إحالة واضحة.   ويتماشى هذا النظام مع توفير الرعاية القانونية والاجتماعية في البلد. </w:t>
            </w:r>
          </w:p>
          <w:p w14:paraId="6CF79A65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EAF319" w14:textId="167B879B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14:paraId="5D7D0130" w14:textId="1C0E1569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68207F" w14:textId="325ACCFC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2" w:type="dxa"/>
          </w:tcPr>
          <w:p w14:paraId="7EB37F20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4720EA68" w14:textId="6076A8C0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68F42DC7" w14:textId="0DBFA586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  <w:rtl/>
              </w:rPr>
              <w:t xml:space="preserve"> </w:t>
            </w:r>
          </w:p>
        </w:tc>
      </w:tr>
      <w:tr w:rsidR="00311226" w14:paraId="1A79B3DE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FBCF302" w14:textId="77777777" w:rsidR="00BC016A" w:rsidRPr="00043A91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b w:val="0"/>
                <w:bCs/>
                <w:color w:val="283A51"/>
                <w:sz w:val="20"/>
                <w:szCs w:val="20"/>
              </w:rPr>
            </w:pPr>
            <w:r w:rsidRPr="00043A91">
              <w:rPr>
                <w:rFonts w:ascii="Arial" w:eastAsia="Arial" w:hAnsi="Arial" w:cs="Arial"/>
                <w:b w:val="0"/>
                <w:bCs/>
                <w:color w:val="283A51"/>
                <w:sz w:val="20"/>
                <w:szCs w:val="20"/>
                <w:rtl/>
              </w:rPr>
              <w:t xml:space="preserve">التحقيقات </w:t>
            </w:r>
          </w:p>
          <w:p w14:paraId="5EC353CA" w14:textId="77777777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  <w:rtl/>
              </w:rPr>
              <w:t xml:space="preserve">وتوجد مبادئ توجيهية سرية للتحقيق، ونحن نعرف كيفية الوصول إلى موظفي التحقيق المتخصصين والمدربين المتاحين (سواء في إطار الموظفين أو في الخارج) لإجراء التحقيقات. </w:t>
            </w:r>
          </w:p>
        </w:tc>
        <w:tc>
          <w:tcPr>
            <w:tcW w:w="1984" w:type="dxa"/>
          </w:tcPr>
          <w:p w14:paraId="067251D7" w14:textId="690A9906" w:rsidR="00A525AD" w:rsidRDefault="00A525AD" w:rsidP="00A525AD">
            <w:pP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4974B224" w14:textId="14FC9C92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615646" w14:textId="703C9A99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14:paraId="783928EF" w14:textId="77777777" w:rsidR="00BC016A" w:rsidRDefault="00BC016A" w:rsidP="00A5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E44432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089D80A4" w14:textId="1C74C96F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BAE5D8"/>
          </w:tcPr>
          <w:p w14:paraId="0A953E0A" w14:textId="47651611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  <w:rtl/>
              </w:rPr>
              <w:t xml:space="preserve"> </w:t>
            </w:r>
          </w:p>
        </w:tc>
      </w:tr>
    </w:tbl>
    <w:p w14:paraId="3B95C342" w14:textId="52626522" w:rsidR="00CA0AF7" w:rsidRDefault="00CA0AF7">
      <w:pPr>
        <w:tabs>
          <w:tab w:val="left" w:pos="1503"/>
        </w:tabs>
        <w:rPr>
          <w:rFonts w:ascii="Helvetica Neue Light" w:eastAsia="Helvetica Neue Light" w:hAnsi="Helvetica Neue Light" w:cs="Helvetica Neue Light"/>
          <w:color w:val="283A51"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43A91" w:rsidRPr="00CA0AF7" w14:paraId="0A5F7C00" w14:textId="77777777" w:rsidTr="00D60FA4">
        <w:tc>
          <w:tcPr>
            <w:tcW w:w="14029" w:type="dxa"/>
          </w:tcPr>
          <w:p w14:paraId="35E76D79" w14:textId="22A43EE1" w:rsidR="00043A91" w:rsidRPr="00CA0AF7" w:rsidRDefault="00043A91" w:rsidP="00043A91">
            <w:pPr>
              <w:tabs>
                <w:tab w:val="left" w:pos="1503"/>
              </w:tabs>
              <w:bidi/>
              <w:rPr>
                <w:rFonts w:ascii="Helvetica Neue Light" w:eastAsia="Helvetica Neue Light" w:hAnsi="Helvetica Neue Light" w:cs="Helvetica Neue Light"/>
                <w:b/>
                <w:bCs/>
                <w:color w:val="283A51"/>
                <w:sz w:val="20"/>
                <w:szCs w:val="20"/>
              </w:rPr>
            </w:pPr>
            <w:r>
              <w:rPr>
                <w:rtl/>
              </w:rPr>
              <w:t>أولوياتنا من أجل تعزيز القدرة على توفير ال</w:t>
            </w:r>
            <w:r>
              <w:rPr>
                <w:rFonts w:hint="cs"/>
                <w:rtl/>
              </w:rPr>
              <w:t>صون</w:t>
            </w:r>
            <w:r>
              <w:rPr>
                <w:rtl/>
              </w:rPr>
              <w:t xml:space="preserve"> من </w:t>
            </w:r>
            <w:r>
              <w:rPr>
                <w:rFonts w:hint="cs"/>
                <w:rtl/>
              </w:rPr>
              <w:t>الاستغلال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والانتهاك</w:t>
            </w:r>
            <w:r>
              <w:rPr>
                <w:rtl/>
              </w:rPr>
              <w:t xml:space="preserve"> والتحرش الجنسي هي</w:t>
            </w:r>
            <w:r>
              <w:t>:</w:t>
            </w:r>
          </w:p>
        </w:tc>
      </w:tr>
      <w:tr w:rsidR="00043A91" w14:paraId="6939B5C3" w14:textId="77777777" w:rsidTr="00D60FA4">
        <w:tc>
          <w:tcPr>
            <w:tcW w:w="14029" w:type="dxa"/>
          </w:tcPr>
          <w:p w14:paraId="4160D60F" w14:textId="4A4D4CEB" w:rsidR="00043A91" w:rsidRDefault="00043A91" w:rsidP="00043A91">
            <w:pPr>
              <w:tabs>
                <w:tab w:val="left" w:pos="1503"/>
              </w:tabs>
              <w:bidi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eastAsia="Helvetica Neue Light" w:hint="cs"/>
                <w:color w:val="283A51"/>
                <w:sz w:val="20"/>
                <w:szCs w:val="20"/>
                <w:rtl/>
              </w:rPr>
              <w:t>الأولوية</w:t>
            </w: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rtl/>
              </w:rPr>
              <w:t xml:space="preserve"> 1 </w:t>
            </w:r>
          </w:p>
          <w:p w14:paraId="2ADFBD17" w14:textId="77777777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6AE69E29" w14:textId="77777777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59557132" w14:textId="77777777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7D5A10A9" w14:textId="77777777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57942419" w14:textId="3DE46095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</w:tr>
      <w:tr w:rsidR="00043A91" w14:paraId="6C4CE88F" w14:textId="77777777" w:rsidTr="00D60FA4">
        <w:tc>
          <w:tcPr>
            <w:tcW w:w="14029" w:type="dxa"/>
          </w:tcPr>
          <w:p w14:paraId="10932003" w14:textId="77777777" w:rsidR="00043A91" w:rsidRDefault="00043A91" w:rsidP="00043A91">
            <w:pPr>
              <w:tabs>
                <w:tab w:val="left" w:pos="1503"/>
              </w:tabs>
              <w:bidi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eastAsia="Helvetica Neue Light" w:hint="cs"/>
                <w:color w:val="283A51"/>
                <w:sz w:val="20"/>
                <w:szCs w:val="20"/>
                <w:rtl/>
              </w:rPr>
              <w:lastRenderedPageBreak/>
              <w:t>الأولوية</w:t>
            </w: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rtl/>
              </w:rPr>
              <w:t xml:space="preserve"> 2 </w:t>
            </w:r>
          </w:p>
          <w:p w14:paraId="63332B8C" w14:textId="77777777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3C6D9956" w14:textId="77777777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44AB7C6B" w14:textId="77777777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3448EA2F" w14:textId="01D0EA25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</w:tr>
      <w:tr w:rsidR="00043A91" w14:paraId="1B8172A2" w14:textId="77777777" w:rsidTr="00D60FA4">
        <w:tc>
          <w:tcPr>
            <w:tcW w:w="14029" w:type="dxa"/>
          </w:tcPr>
          <w:p w14:paraId="3B9B4E3E" w14:textId="77777777" w:rsidR="00043A91" w:rsidRDefault="00043A91" w:rsidP="00043A91">
            <w:pPr>
              <w:tabs>
                <w:tab w:val="left" w:pos="1503"/>
              </w:tabs>
              <w:bidi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eastAsia="Helvetica Neue Light" w:hint="cs"/>
                <w:color w:val="283A51"/>
                <w:sz w:val="20"/>
                <w:szCs w:val="20"/>
                <w:rtl/>
              </w:rPr>
              <w:t>الأولوية</w:t>
            </w: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rtl/>
              </w:rPr>
              <w:t xml:space="preserve"> 3 </w:t>
            </w:r>
          </w:p>
          <w:p w14:paraId="64F55D15" w14:textId="77777777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1F6A7A7F" w14:textId="582BC42A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2401C31A" w14:textId="77777777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7953B631" w14:textId="3400D7FB" w:rsidR="00043A91" w:rsidRDefault="00043A91" w:rsidP="00043A91">
            <w:pPr>
              <w:tabs>
                <w:tab w:val="left" w:pos="1503"/>
              </w:tabs>
              <w:bidi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rtl/>
              </w:rPr>
              <w:t xml:space="preserve"> </w:t>
            </w:r>
          </w:p>
        </w:tc>
      </w:tr>
      <w:tr w:rsidR="00043A91" w14:paraId="621031A3" w14:textId="77777777" w:rsidTr="00D60FA4">
        <w:tc>
          <w:tcPr>
            <w:tcW w:w="14029" w:type="dxa"/>
          </w:tcPr>
          <w:p w14:paraId="28B786AB" w14:textId="177BE9D1" w:rsidR="00043A91" w:rsidRDefault="00043A91" w:rsidP="00043A91">
            <w:pPr>
              <w:tabs>
                <w:tab w:val="left" w:pos="1503"/>
              </w:tabs>
              <w:bidi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eastAsia="Helvetica Neue Light" w:hint="cs"/>
                <w:color w:val="283A51"/>
                <w:sz w:val="20"/>
                <w:szCs w:val="20"/>
                <w:rtl/>
              </w:rPr>
              <w:t>الأولوية</w:t>
            </w: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  <w:rtl/>
              </w:rPr>
              <w:t xml:space="preserve"> 4 </w:t>
            </w:r>
          </w:p>
          <w:p w14:paraId="1C0E523A" w14:textId="52EA2A76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7C6BBFEA" w14:textId="72A694EF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5E174E1D" w14:textId="0170EDBE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257A5B60" w14:textId="23B619F3" w:rsidR="00043A91" w:rsidRDefault="00043A91" w:rsidP="00043A91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</w:tr>
    </w:tbl>
    <w:p w14:paraId="07AE9832" w14:textId="6EED97BE" w:rsidR="00CA0AF7" w:rsidRDefault="00CA0AF7">
      <w:pPr>
        <w:tabs>
          <w:tab w:val="left" w:pos="1503"/>
        </w:tabs>
        <w:sectPr w:rsidR="00CA0AF7" w:rsidSect="00FE7216">
          <w:pgSz w:w="16840" w:h="11907" w:orient="landscape"/>
          <w:pgMar w:top="1440" w:right="1440" w:bottom="1701" w:left="1440" w:header="709" w:footer="284" w:gutter="0"/>
          <w:cols w:space="720" w:equalWidth="0">
            <w:col w:w="8901"/>
          </w:cols>
        </w:sectPr>
      </w:pPr>
    </w:p>
    <w:p w14:paraId="38DAB5A4" w14:textId="558E0A0C" w:rsidR="00F81EFA" w:rsidRDefault="00F81EFA" w:rsidP="00D60FA4">
      <w:pPr>
        <w:spacing w:before="60" w:after="120"/>
      </w:pPr>
    </w:p>
    <w:sectPr w:rsidR="00F81EFA" w:rsidSect="00F81EFA">
      <w:headerReference w:type="default" r:id="rId13"/>
      <w:pgSz w:w="16838" w:h="11906"/>
      <w:pgMar w:top="1440" w:right="1440" w:bottom="2268" w:left="1440" w:header="709" w:footer="284" w:gutter="0"/>
      <w:cols w:num="2" w:space="720" w:equalWidth="1"/>
      <w:sectPrChange w:id="0" w:author="Jo Feather" w:date="2022-09-26T16:10:00Z">
        <w:sectPr w:rsidR="00F81EFA" w:rsidSect="00F81EFA">
          <w:pgMar w:top="1440" w:right="1440" w:bottom="2268" w:left="1440" w:header="709" w:footer="284" w:gutter="0"/>
          <w:cols w:num="1" w:equalWidth="0">
            <w:col w:w="8640" w:space="-1"/>
          </w:cols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6195" w14:textId="77777777" w:rsidR="000E3B69" w:rsidRDefault="000E3B69">
      <w:pPr>
        <w:spacing w:after="0" w:line="240" w:lineRule="auto"/>
      </w:pPr>
      <w:r>
        <w:separator/>
      </w:r>
    </w:p>
  </w:endnote>
  <w:endnote w:type="continuationSeparator" w:id="0">
    <w:p w14:paraId="5F908619" w14:textId="77777777" w:rsidR="000E3B69" w:rsidRDefault="000E3B69">
      <w:pPr>
        <w:spacing w:after="0" w:line="240" w:lineRule="auto"/>
      </w:pPr>
      <w:r>
        <w:continuationSeparator/>
      </w:r>
    </w:p>
  </w:endnote>
  <w:endnote w:type="continuationNotice" w:id="1">
    <w:p w14:paraId="1E14678D" w14:textId="77777777" w:rsidR="000E3B69" w:rsidRDefault="000E3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A7EA" w14:textId="77777777" w:rsidR="000E3B69" w:rsidRDefault="000E3B69">
      <w:pPr>
        <w:spacing w:after="0" w:line="240" w:lineRule="auto"/>
      </w:pPr>
      <w:r>
        <w:separator/>
      </w:r>
    </w:p>
  </w:footnote>
  <w:footnote w:type="continuationSeparator" w:id="0">
    <w:p w14:paraId="7B95A217" w14:textId="77777777" w:rsidR="000E3B69" w:rsidRDefault="000E3B69">
      <w:pPr>
        <w:spacing w:after="0" w:line="240" w:lineRule="auto"/>
      </w:pPr>
      <w:r>
        <w:continuationSeparator/>
      </w:r>
    </w:p>
  </w:footnote>
  <w:footnote w:type="continuationNotice" w:id="1">
    <w:p w14:paraId="3DF32BA9" w14:textId="77777777" w:rsidR="000E3B69" w:rsidRDefault="000E3B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56DD" w14:textId="77777777" w:rsidR="00BC016A" w:rsidRDefault="00BC01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718F"/>
    <w:multiLevelType w:val="multilevel"/>
    <w:tmpl w:val="BB089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B07448"/>
    <w:multiLevelType w:val="hybridMultilevel"/>
    <w:tmpl w:val="82D00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648E6"/>
    <w:multiLevelType w:val="multilevel"/>
    <w:tmpl w:val="E13C47D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AE5486"/>
    <w:multiLevelType w:val="hybridMultilevel"/>
    <w:tmpl w:val="A394E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18489F"/>
    <w:multiLevelType w:val="hybridMultilevel"/>
    <w:tmpl w:val="8794C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03244B"/>
    <w:multiLevelType w:val="multilevel"/>
    <w:tmpl w:val="1B448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56588274">
    <w:abstractNumId w:val="5"/>
  </w:num>
  <w:num w:numId="2" w16cid:durableId="1133600533">
    <w:abstractNumId w:val="0"/>
  </w:num>
  <w:num w:numId="3" w16cid:durableId="729496433">
    <w:abstractNumId w:val="2"/>
  </w:num>
  <w:num w:numId="4" w16cid:durableId="1837305588">
    <w:abstractNumId w:val="4"/>
  </w:num>
  <w:num w:numId="5" w16cid:durableId="2045251930">
    <w:abstractNumId w:val="3"/>
  </w:num>
  <w:num w:numId="6" w16cid:durableId="159589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wNDExMjY3NDc1MzNX0lEKTi0uzszPAykwrAUAEuh67SwAAAA="/>
  </w:docVars>
  <w:rsids>
    <w:rsidRoot w:val="00BC016A"/>
    <w:rsid w:val="00043A91"/>
    <w:rsid w:val="00085604"/>
    <w:rsid w:val="00096293"/>
    <w:rsid w:val="000E3610"/>
    <w:rsid w:val="000E3B69"/>
    <w:rsid w:val="00124FB0"/>
    <w:rsid w:val="001813A8"/>
    <w:rsid w:val="00185D11"/>
    <w:rsid w:val="00212835"/>
    <w:rsid w:val="00265E1D"/>
    <w:rsid w:val="002A7D2B"/>
    <w:rsid w:val="002C2AAA"/>
    <w:rsid w:val="003065C4"/>
    <w:rsid w:val="00311226"/>
    <w:rsid w:val="00337157"/>
    <w:rsid w:val="00350A92"/>
    <w:rsid w:val="0037027B"/>
    <w:rsid w:val="00381D0A"/>
    <w:rsid w:val="00384CF4"/>
    <w:rsid w:val="00392A98"/>
    <w:rsid w:val="0047689F"/>
    <w:rsid w:val="004843CB"/>
    <w:rsid w:val="004B07AC"/>
    <w:rsid w:val="004C7AFF"/>
    <w:rsid w:val="00530F69"/>
    <w:rsid w:val="0056711C"/>
    <w:rsid w:val="00584882"/>
    <w:rsid w:val="005C2BD5"/>
    <w:rsid w:val="00624D4B"/>
    <w:rsid w:val="0066039B"/>
    <w:rsid w:val="006644E9"/>
    <w:rsid w:val="006672B3"/>
    <w:rsid w:val="006860FC"/>
    <w:rsid w:val="006C1FCE"/>
    <w:rsid w:val="00702E60"/>
    <w:rsid w:val="00707205"/>
    <w:rsid w:val="00726C3A"/>
    <w:rsid w:val="007624D5"/>
    <w:rsid w:val="007E0363"/>
    <w:rsid w:val="0082024A"/>
    <w:rsid w:val="008563CA"/>
    <w:rsid w:val="00902699"/>
    <w:rsid w:val="009676DD"/>
    <w:rsid w:val="009C16C7"/>
    <w:rsid w:val="009C2ED1"/>
    <w:rsid w:val="00A0743C"/>
    <w:rsid w:val="00A22D8E"/>
    <w:rsid w:val="00A525AD"/>
    <w:rsid w:val="00AB1C13"/>
    <w:rsid w:val="00AD40F9"/>
    <w:rsid w:val="00B11D5C"/>
    <w:rsid w:val="00B26DB9"/>
    <w:rsid w:val="00B3755D"/>
    <w:rsid w:val="00B86DCA"/>
    <w:rsid w:val="00BC016A"/>
    <w:rsid w:val="00BC2A94"/>
    <w:rsid w:val="00BE173F"/>
    <w:rsid w:val="00C70D04"/>
    <w:rsid w:val="00CA0AF7"/>
    <w:rsid w:val="00CD753B"/>
    <w:rsid w:val="00D235EF"/>
    <w:rsid w:val="00D460DE"/>
    <w:rsid w:val="00D46369"/>
    <w:rsid w:val="00D46B13"/>
    <w:rsid w:val="00D60FA4"/>
    <w:rsid w:val="00D76B89"/>
    <w:rsid w:val="00D97320"/>
    <w:rsid w:val="00DC23CA"/>
    <w:rsid w:val="00DE3839"/>
    <w:rsid w:val="00E16108"/>
    <w:rsid w:val="00F803A3"/>
    <w:rsid w:val="00F81EFA"/>
    <w:rsid w:val="00F84A6B"/>
    <w:rsid w:val="00FA4573"/>
    <w:rsid w:val="00FB78D3"/>
    <w:rsid w:val="00FC22EB"/>
    <w:rsid w:val="00FE4F72"/>
    <w:rsid w:val="00FE7216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D0AD"/>
  <w15:docId w15:val="{00D2C8F2-EED4-2E46-A7B8-FB6E1966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ar" w:eastAsia="ar" w:bidi="a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bidi="ar-SA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after="240"/>
      <w:outlineLvl w:val="0"/>
    </w:pPr>
    <w:rPr>
      <w:rFonts w:ascii="Helvetica Neue Light" w:eastAsia="Helvetica Neue Light" w:hAnsi="Helvetica Neue Light" w:cs="Helvetica Neue Light"/>
      <w:color w:val="17848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outlineLvl w:val="1"/>
    </w:pPr>
    <w:rPr>
      <w:rFonts w:ascii="Helvetica Neue" w:eastAsia="Helvetica Neue" w:hAnsi="Helvetica Neue" w:cs="Helvetica Neue"/>
      <w:b/>
      <w:color w:val="A2973F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40"/>
      <w:outlineLvl w:val="2"/>
    </w:pPr>
    <w:rPr>
      <w:rFonts w:ascii="Helvetica Neue" w:eastAsia="Helvetica Neue" w:hAnsi="Helvetica Neue" w:cs="Helvetica Neue"/>
      <w:b/>
      <w:color w:val="283A5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Helvetica Neue" w:eastAsia="Helvetica Neue" w:hAnsi="Helvetica Neue" w:cs="Helvetica Neue"/>
      <w:color w:val="283A5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Helvetica Neue" w:eastAsia="Helvetica Neue" w:hAnsi="Helvetica Neue" w:cs="Helvetica Neue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1"/>
    <w:pPr>
      <w:spacing w:after="0" w:line="240" w:lineRule="auto"/>
    </w:pPr>
    <w:rPr>
      <w:rFonts w:ascii="Helvetica Neue" w:eastAsia="Helvetica Neue" w:hAnsi="Helvetica Neue" w:cs="Helvetica Neue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5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5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B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70CA"/>
    <w:pPr>
      <w:spacing w:after="0" w:line="240" w:lineRule="auto"/>
    </w:pPr>
    <w:rPr>
      <w:rFonts w:cs="Times New Roman"/>
      <w:lang w:bidi="ar-SA"/>
    </w:rPr>
  </w:style>
  <w:style w:type="paragraph" w:styleId="ListParagraph">
    <w:name w:val="List Paragraph"/>
    <w:basedOn w:val="Normal"/>
    <w:uiPriority w:val="34"/>
    <w:qFormat/>
    <w:rsid w:val="0037027B"/>
    <w:pPr>
      <w:ind w:left="720"/>
      <w:contextualSpacing/>
    </w:pPr>
  </w:style>
  <w:style w:type="table" w:styleId="TableGrid">
    <w:name w:val="Table Grid"/>
    <w:basedOn w:val="TableNormal"/>
    <w:uiPriority w:val="39"/>
    <w:rsid w:val="00CA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E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E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226"/>
  </w:style>
  <w:style w:type="paragraph" w:styleId="Footer">
    <w:name w:val="footer"/>
    <w:basedOn w:val="Normal"/>
    <w:link w:val="FooterChar"/>
    <w:uiPriority w:val="99"/>
    <w:unhideWhenUsed/>
    <w:rsid w:val="0031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0c2c3-1fb3-4552-8054-4e0ddb043d17" xsi:nil="true"/>
    <lcf76f155ced4ddcb4097134ff3c332f xmlns="84d44595-9231-4c82-b388-a3820e3379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1E6F386F37644866B2A98150CFD6D" ma:contentTypeVersion="12" ma:contentTypeDescription="Create a new document." ma:contentTypeScope="" ma:versionID="4873e13f7a35cd53ef820aae5da8936c">
  <xsd:schema xmlns:xsd="http://www.w3.org/2001/XMLSchema" xmlns:xs="http://www.w3.org/2001/XMLSchema" xmlns:p="http://schemas.microsoft.com/office/2006/metadata/properties" xmlns:ns2="84d44595-9231-4c82-b388-a3820e337999" xmlns:ns3="9040c2c3-1fb3-4552-8054-4e0ddb043d17" targetNamespace="http://schemas.microsoft.com/office/2006/metadata/properties" ma:root="true" ma:fieldsID="f08f4ff3bc3f44498aa06de8b1e41518" ns2:_="" ns3:_="">
    <xsd:import namespace="84d44595-9231-4c82-b388-a3820e337999"/>
    <xsd:import namespace="9040c2c3-1fb3-4552-8054-4e0ddb043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44595-9231-4c82-b388-a3820e337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f3dc9c-c6b7-41ad-adf6-a4f87a8b2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0c2c3-1fb3-4552-8054-4e0ddb043d1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0675ca6-b40e-4878-b28a-57e037c6e85e}" ma:internalName="TaxCatchAll" ma:showField="CatchAllData" ma:web="9040c2c3-1fb3-4552-8054-4e0ddb043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0c2c3-1fb3-4552-8054-4e0ddb043d17" xsi:nil="true"/>
    <lcf76f155ced4ddcb4097134ff3c332f xmlns="84d44595-9231-4c82-b388-a3820e337999">
      <Terms xmlns="http://schemas.microsoft.com/office/infopath/2007/PartnerControls"/>
    </lcf76f155ced4ddcb4097134ff3c332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1E6F386F37644866B2A98150CFD6D" ma:contentTypeVersion="12" ma:contentTypeDescription="Create a new document." ma:contentTypeScope="" ma:versionID="4873e13f7a35cd53ef820aae5da8936c">
  <xsd:schema xmlns:xsd="http://www.w3.org/2001/XMLSchema" xmlns:xs="http://www.w3.org/2001/XMLSchema" xmlns:p="http://schemas.microsoft.com/office/2006/metadata/properties" xmlns:ns2="84d44595-9231-4c82-b388-a3820e337999" xmlns:ns3="9040c2c3-1fb3-4552-8054-4e0ddb043d17" targetNamespace="http://schemas.microsoft.com/office/2006/metadata/properties" ma:root="true" ma:fieldsID="f08f4ff3bc3f44498aa06de8b1e41518" ns2:_="" ns3:_="">
    <xsd:import namespace="84d44595-9231-4c82-b388-a3820e337999"/>
    <xsd:import namespace="9040c2c3-1fb3-4552-8054-4e0ddb043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44595-9231-4c82-b388-a3820e337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f3dc9c-c6b7-41ad-adf6-a4f87a8b2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0c2c3-1fb3-4552-8054-4e0ddb043d1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0675ca6-b40e-4878-b28a-57e037c6e85e}" ma:internalName="TaxCatchAll" ma:showField="CatchAllData" ma:web="9040c2c3-1fb3-4552-8054-4e0ddb043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59D03-28C9-453B-A085-ECC41611E95B}">
  <ds:schemaRefs>
    <ds:schemaRef ds:uri="http://schemas.microsoft.com/office/2006/metadata/properties"/>
    <ds:schemaRef ds:uri="http://schemas.microsoft.com/office/infopath/2007/PartnerControls"/>
    <ds:schemaRef ds:uri="9040c2c3-1fb3-4552-8054-4e0ddb043d17"/>
    <ds:schemaRef ds:uri="84d44595-9231-4c82-b388-a3820e337999"/>
  </ds:schemaRefs>
</ds:datastoreItem>
</file>

<file path=customXml/itemProps2.xml><?xml version="1.0" encoding="utf-8"?>
<ds:datastoreItem xmlns:ds="http://schemas.openxmlformats.org/officeDocument/2006/customXml" ds:itemID="{B00253DA-5DF4-46D5-94A5-C01DC3AA8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44595-9231-4c82-b388-a3820e337999"/>
    <ds:schemaRef ds:uri="9040c2c3-1fb3-4552-8054-4e0ddb043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651F6-60CE-4650-A94C-05141AA51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18BBE-62E2-4857-8616-F0F8C5D3C6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602CF0-E985-4A4E-B375-3F3C123BC8F8}">
  <ds:schemaRefs>
    <ds:schemaRef ds:uri="http://schemas.microsoft.com/office/2006/metadata/properties"/>
    <ds:schemaRef ds:uri="http://schemas.microsoft.com/office/infopath/2007/PartnerControls"/>
    <ds:schemaRef ds:uri="9040c2c3-1fb3-4552-8054-4e0ddb043d17"/>
    <ds:schemaRef ds:uri="84d44595-9231-4c82-b388-a3820e337999"/>
  </ds:schemaRefs>
</ds:datastoreItem>
</file>

<file path=customXml/itemProps6.xml><?xml version="1.0" encoding="utf-8"?>
<ds:datastoreItem xmlns:ds="http://schemas.openxmlformats.org/officeDocument/2006/customXml" ds:itemID="{2CF46D2A-B8A4-4CFE-B68B-29FA53994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44595-9231-4c82-b388-a3820e337999"/>
    <ds:schemaRef ds:uri="9040c2c3-1fb3-4552-8054-4e0ddb043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Bamgbose</dc:creator>
  <cp:lastModifiedBy>Wejdan Jarrah</cp:lastModifiedBy>
  <cp:revision>2</cp:revision>
  <cp:lastPrinted>2020-10-09T16:42:00Z</cp:lastPrinted>
  <dcterms:created xsi:type="dcterms:W3CDTF">2023-07-02T23:35:00Z</dcterms:created>
  <dcterms:modified xsi:type="dcterms:W3CDTF">2023-07-02T23:35:00Z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0x0101001E01E6F386F37644866B2A98150CFD6D</vt:lpwstr>
  </property>
  <property fmtid="{D5CDD505-2E9C-101B-9397-08002B2CF9AE}" pid="3" name="Order">
    <vt:r8>601400</vt:r8>
  </property>
  <property fmtid="{D5CDD505-2E9C-101B-9397-08002B2CF9AE}" pid="4" name="GrammarlyDocumentId">
    <vt:lpwstr>a441fcebc808ece7ecb9af1104db402a503228c99eb4c343ba926fa8ee6a4535</vt:lpwstr>
  </property>
</Properties>
</file>